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228A" w:rsidR="00544708" w:rsidP="00544708" w:rsidRDefault="00075641" w14:paraId="08FB23AF" w14:textId="39B65DD9">
      <w:pPr>
        <w:spacing w:after="240" w:line="240" w:lineRule="auto"/>
        <w:jc w:val="center"/>
        <w:rPr>
          <w:rFonts w:ascii="Arial" w:hAnsi="Arial" w:cs="Arial"/>
          <w:b/>
          <w:sz w:val="32"/>
          <w:u w:val="single"/>
        </w:rPr>
      </w:pPr>
      <w:r w:rsidRPr="00F2228A">
        <w:rPr>
          <w:rFonts w:ascii="Arial" w:hAnsi="Arial" w:cs="Arial"/>
          <w:b/>
          <w:sz w:val="32"/>
          <w:u w:val="single"/>
        </w:rPr>
        <w:t>East Allen Township,</w:t>
      </w:r>
      <w:r w:rsidRPr="00F2228A" w:rsidR="00544708">
        <w:rPr>
          <w:rFonts w:ascii="Arial" w:hAnsi="Arial" w:cs="Arial"/>
          <w:b/>
          <w:sz w:val="32"/>
          <w:u w:val="single"/>
        </w:rPr>
        <w:t xml:space="preserve"> </w:t>
      </w:r>
      <w:r w:rsidRPr="00F2228A" w:rsidR="0060193C">
        <w:rPr>
          <w:rFonts w:ascii="Arial" w:hAnsi="Arial" w:cs="Arial"/>
          <w:b/>
          <w:sz w:val="32"/>
          <w:u w:val="single"/>
        </w:rPr>
        <w:t>Northampton</w:t>
      </w:r>
      <w:r w:rsidRPr="00F2228A" w:rsidR="00544708">
        <w:rPr>
          <w:rFonts w:ascii="Arial" w:hAnsi="Arial" w:cs="Arial"/>
          <w:b/>
          <w:sz w:val="32"/>
          <w:u w:val="single"/>
        </w:rPr>
        <w:t xml:space="preserve"> County Annex</w:t>
      </w:r>
    </w:p>
    <w:p w:rsidRPr="00F2228A" w:rsidR="00544708" w:rsidP="00544708" w:rsidRDefault="005A0F6C" w14:paraId="2594ABC5" w14:textId="77777777">
      <w:pPr>
        <w:spacing w:after="120" w:line="240" w:lineRule="auto"/>
        <w:rPr>
          <w:rFonts w:ascii="Arial" w:hAnsi="Arial" w:cs="Arial"/>
          <w:b/>
          <w:sz w:val="32"/>
        </w:rPr>
      </w:pPr>
      <w:r w:rsidRPr="00F2228A">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F2228A" w:rsidR="0060193C" w:rsidTr="2B12D030" w14:paraId="58A9DCBD" w14:textId="77777777">
        <w:tc>
          <w:tcPr>
            <w:tcW w:w="5130" w:type="dxa"/>
            <w:tcMar/>
            <w:vAlign w:val="center"/>
          </w:tcPr>
          <w:p w:rsidR="2B12D030" w:rsidP="2B12D030" w:rsidRDefault="2B12D030" w14:paraId="28DAEAB7" w14:textId="0807D260">
            <w:pPr>
              <w:spacing w:before="0" w:beforeAutospacing="off" w:after="0" w:afterAutospacing="off"/>
              <w:rPr>
                <w:rFonts w:ascii="Arial" w:hAnsi="Arial" w:eastAsia="Arial" w:cs="Arial"/>
                <w:b w:val="1"/>
                <w:bCs w:val="1"/>
                <w:color w:val="auto"/>
                <w:sz w:val="28"/>
                <w:szCs w:val="28"/>
              </w:rPr>
            </w:pPr>
            <w:r w:rsidRPr="2B12D030" w:rsidR="2B12D030">
              <w:rPr>
                <w:rFonts w:ascii="Arial" w:hAnsi="Arial" w:eastAsia="Arial" w:cs="Arial"/>
                <w:b w:val="1"/>
                <w:bCs w:val="1"/>
                <w:color w:val="auto"/>
                <w:sz w:val="28"/>
                <w:szCs w:val="28"/>
              </w:rPr>
              <w:t>Primary:</w:t>
            </w:r>
          </w:p>
        </w:tc>
        <w:tc>
          <w:tcPr>
            <w:tcW w:w="5094" w:type="dxa"/>
            <w:tcMar/>
            <w:vAlign w:val="center"/>
          </w:tcPr>
          <w:p w:rsidR="2B12D030" w:rsidP="2B12D030" w:rsidRDefault="2B12D030" w14:paraId="78BCAA33" w14:textId="59692C52">
            <w:pPr>
              <w:spacing w:before="0" w:beforeAutospacing="off" w:after="0" w:afterAutospacing="off"/>
              <w:rPr>
                <w:rFonts w:ascii="Arial" w:hAnsi="Arial" w:eastAsia="Arial" w:cs="Arial"/>
                <w:b w:val="1"/>
                <w:bCs w:val="1"/>
                <w:color w:val="auto"/>
                <w:sz w:val="28"/>
                <w:szCs w:val="28"/>
              </w:rPr>
            </w:pPr>
            <w:r w:rsidRPr="2B12D030" w:rsidR="2B12D030">
              <w:rPr>
                <w:rFonts w:ascii="Arial" w:hAnsi="Arial" w:eastAsia="Arial" w:cs="Arial"/>
                <w:b w:val="1"/>
                <w:bCs w:val="1"/>
                <w:color w:val="auto"/>
                <w:sz w:val="28"/>
                <w:szCs w:val="28"/>
              </w:rPr>
              <w:t>Alternate:</w:t>
            </w:r>
          </w:p>
        </w:tc>
      </w:tr>
      <w:tr w:rsidRPr="00F2228A" w:rsidR="0060193C" w:rsidTr="2B12D030" w14:paraId="37257AF9" w14:textId="77777777">
        <w:tc>
          <w:tcPr>
            <w:tcW w:w="5130" w:type="dxa"/>
            <w:tcMar/>
          </w:tcPr>
          <w:p w:rsidR="2B12D030" w:rsidP="2B12D030" w:rsidRDefault="2B12D030" w14:paraId="606E3018" w14:textId="32F0C515">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Brent M. Green</w:t>
            </w:r>
          </w:p>
          <w:p w:rsidR="2B12D030" w:rsidP="2B12D030" w:rsidRDefault="2B12D030" w14:paraId="17851797" w14:textId="3B46E801">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Township Manager</w:t>
            </w:r>
          </w:p>
          <w:p w:rsidR="2B12D030" w:rsidP="2B12D030" w:rsidRDefault="2B12D030" w14:paraId="0B065DB8" w14:textId="416A8CB2">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5344 Nor-Bath Boulevard, Northampton, PA 18067</w:t>
            </w:r>
          </w:p>
          <w:p w:rsidR="2B12D030" w:rsidP="2B12D030" w:rsidRDefault="2B12D030" w14:paraId="4590B8B4" w14:textId="4FC1EAE2">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610-262-7961 Extension:</w:t>
            </w:r>
          </w:p>
          <w:p w:rsidR="2B12D030" w:rsidP="2B12D030" w:rsidRDefault="2B12D030" w14:paraId="3C0D08D0" w14:textId="022088B6">
            <w:pPr>
              <w:spacing w:before="0" w:beforeAutospacing="off" w:after="0" w:afterAutospacing="off"/>
              <w:rPr/>
            </w:pPr>
            <w:hyperlink r:id="R3f520d1169b4478f">
              <w:r w:rsidRPr="2B12D030" w:rsidR="2B12D030">
                <w:rPr>
                  <w:rStyle w:val="Hyperlink"/>
                  <w:rFonts w:ascii="Arial" w:hAnsi="Arial" w:eastAsia="Arial" w:cs="Arial"/>
                  <w:sz w:val="24"/>
                  <w:szCs w:val="24"/>
                </w:rPr>
                <w:t>manager@eatwp.org</w:t>
              </w:r>
            </w:hyperlink>
          </w:p>
        </w:tc>
        <w:tc>
          <w:tcPr>
            <w:tcW w:w="5094" w:type="dxa"/>
            <w:tcMar/>
          </w:tcPr>
          <w:p w:rsidR="2B12D030" w:rsidP="2B12D030" w:rsidRDefault="2B12D030" w14:paraId="461F9650" w14:textId="51883432">
            <w:pPr>
              <w:pStyle w:val="Normal"/>
              <w:suppressLineNumbers w:val="0"/>
              <w:bidi w:val="0"/>
              <w:spacing w:before="0" w:beforeAutospacing="off" w:after="0" w:afterAutospacing="off" w:line="259" w:lineRule="auto"/>
              <w:ind w:left="0" w:right="0"/>
              <w:jc w:val="left"/>
              <w:rPr>
                <w:rFonts w:ascii="Arial" w:hAnsi="Arial" w:eastAsia="Arial" w:cs="Arial"/>
                <w:color w:val="auto"/>
                <w:sz w:val="24"/>
                <w:szCs w:val="24"/>
              </w:rPr>
            </w:pPr>
            <w:r w:rsidRPr="2B12D030" w:rsidR="2B12D030">
              <w:rPr>
                <w:rFonts w:ascii="Arial" w:hAnsi="Arial" w:eastAsia="Arial" w:cs="Arial"/>
                <w:color w:val="auto"/>
                <w:sz w:val="24"/>
                <w:szCs w:val="24"/>
              </w:rPr>
              <w:t>Brent Green</w:t>
            </w:r>
          </w:p>
          <w:p w:rsidR="2B12D030" w:rsidP="2B12D030" w:rsidRDefault="2B12D030" w14:paraId="4130749D" w14:textId="6D73E256">
            <w:pPr>
              <w:pStyle w:val="Normal"/>
              <w:suppressLineNumbers w:val="0"/>
              <w:bidi w:val="0"/>
              <w:spacing w:before="0" w:beforeAutospacing="off" w:after="0" w:afterAutospacing="off" w:line="259" w:lineRule="auto"/>
              <w:ind w:left="0" w:right="0"/>
              <w:jc w:val="left"/>
              <w:rPr>
                <w:rFonts w:ascii="Arial" w:hAnsi="Arial" w:eastAsia="Arial" w:cs="Arial"/>
                <w:color w:val="auto"/>
                <w:sz w:val="24"/>
                <w:szCs w:val="24"/>
              </w:rPr>
            </w:pPr>
            <w:r w:rsidRPr="2B12D030" w:rsidR="2B12D030">
              <w:rPr>
                <w:rFonts w:ascii="Arial" w:hAnsi="Arial" w:eastAsia="Arial" w:cs="Arial"/>
                <w:color w:val="auto"/>
                <w:sz w:val="24"/>
                <w:szCs w:val="24"/>
              </w:rPr>
              <w:t>Township Manager</w:t>
            </w:r>
          </w:p>
          <w:p w:rsidR="2B12D030" w:rsidP="2B12D030" w:rsidRDefault="2B12D030" w14:paraId="0789DCA8" w14:textId="4DA4250C">
            <w:pPr>
              <w:pStyle w:val="Normal"/>
              <w:suppressLineNumbers w:val="0"/>
              <w:bidi w:val="0"/>
              <w:spacing w:before="0" w:beforeAutospacing="off" w:after="0" w:afterAutospacing="off" w:line="259" w:lineRule="auto"/>
              <w:ind w:left="0" w:right="0"/>
              <w:jc w:val="left"/>
              <w:rPr>
                <w:rFonts w:ascii="Arial" w:hAnsi="Arial" w:eastAsia="Arial" w:cs="Arial"/>
                <w:color w:val="auto"/>
                <w:sz w:val="24"/>
                <w:szCs w:val="24"/>
              </w:rPr>
            </w:pPr>
            <w:r w:rsidRPr="2B12D030" w:rsidR="2B12D030">
              <w:rPr>
                <w:rFonts w:ascii="Arial" w:hAnsi="Arial" w:eastAsia="Arial" w:cs="Arial"/>
                <w:color w:val="auto"/>
                <w:sz w:val="24"/>
                <w:szCs w:val="24"/>
              </w:rPr>
              <w:t>5344 Nor-Bath Boulevard, Northampton, PA 18067</w:t>
            </w:r>
          </w:p>
          <w:p w:rsidR="2B12D030" w:rsidP="2B12D030" w:rsidRDefault="2B12D030" w14:paraId="197C6DDC" w14:textId="43DD367A">
            <w:pPr>
              <w:pStyle w:val="Normal"/>
              <w:suppressLineNumbers w:val="0"/>
              <w:bidi w:val="0"/>
              <w:spacing w:before="0" w:beforeAutospacing="off" w:after="0" w:afterAutospacing="off" w:line="259" w:lineRule="auto"/>
              <w:ind w:left="0" w:right="0"/>
              <w:jc w:val="left"/>
              <w:rPr>
                <w:rFonts w:ascii="Arial" w:hAnsi="Arial" w:eastAsia="Arial" w:cs="Arial"/>
                <w:color w:val="auto"/>
                <w:sz w:val="24"/>
                <w:szCs w:val="24"/>
              </w:rPr>
            </w:pPr>
            <w:r w:rsidRPr="2B12D030" w:rsidR="2B12D030">
              <w:rPr>
                <w:rFonts w:ascii="Arial" w:hAnsi="Arial" w:eastAsia="Arial" w:cs="Arial"/>
                <w:color w:val="auto"/>
                <w:sz w:val="24"/>
                <w:szCs w:val="24"/>
              </w:rPr>
              <w:t>610-691-5644, Extension: 11042</w:t>
            </w:r>
          </w:p>
          <w:p w:rsidR="2B12D030" w:rsidP="2B12D030" w:rsidRDefault="2B12D030" w14:paraId="3122D7B6" w14:textId="3B98C991">
            <w:pPr>
              <w:spacing w:before="0" w:beforeAutospacing="off" w:after="0" w:afterAutospacing="off"/>
              <w:rPr/>
            </w:pPr>
            <w:hyperlink r:id="R3baf16d159fc4efd">
              <w:r w:rsidRPr="2B12D030" w:rsidR="2B12D030">
                <w:rPr>
                  <w:rStyle w:val="Hyperlink"/>
                  <w:rFonts w:ascii="Arial" w:hAnsi="Arial" w:eastAsia="Arial" w:cs="Arial"/>
                  <w:sz w:val="24"/>
                  <w:szCs w:val="24"/>
                </w:rPr>
                <w:t>jmilot@hanovereng.com</w:t>
              </w:r>
            </w:hyperlink>
          </w:p>
        </w:tc>
      </w:tr>
    </w:tbl>
    <w:p w:rsidRPr="00F2228A" w:rsidR="00544708" w:rsidP="00DC0762" w:rsidRDefault="005A0F6C" w14:paraId="33EB6598" w14:textId="77777777">
      <w:pPr>
        <w:spacing w:before="240" w:after="120" w:line="240" w:lineRule="auto"/>
        <w:rPr>
          <w:rFonts w:ascii="Arial" w:hAnsi="Arial" w:cs="Arial"/>
          <w:b/>
          <w:sz w:val="32"/>
        </w:rPr>
      </w:pPr>
      <w:r w:rsidRPr="00F2228A">
        <w:rPr>
          <w:rFonts w:ascii="Arial" w:hAnsi="Arial" w:cs="Arial"/>
          <w:b/>
          <w:sz w:val="28"/>
        </w:rPr>
        <w:t>Municipal Profile</w:t>
      </w:r>
    </w:p>
    <w:p w:rsidR="00C45684" w:rsidP="00C45684" w:rsidRDefault="00C45684" w14:paraId="5CE4F25B" w14:textId="67AB078E">
      <w:pPr>
        <w:spacing w:after="120" w:line="240" w:lineRule="auto"/>
        <w:rPr>
          <w:rFonts w:ascii="Arial" w:hAnsi="Arial" w:cs="Arial"/>
          <w:color w:val="767171" w:themeColor="background2" w:themeShade="80"/>
          <w:sz w:val="24"/>
          <w:szCs w:val="24"/>
        </w:rPr>
      </w:pPr>
      <w:r w:rsidRPr="00F2228A">
        <w:rPr>
          <w:rFonts w:ascii="Arial" w:hAnsi="Arial" w:cs="Arial"/>
          <w:color w:val="767171" w:themeColor="background2" w:themeShade="80"/>
          <w:sz w:val="24"/>
          <w:szCs w:val="24"/>
        </w:rPr>
        <w:t xml:space="preserve">East Allen Township is a rural township located in the western portion of Northampton County. It encompasses an area of 14.4 square miles and has an approximate population of </w:t>
      </w:r>
      <w:r w:rsidRPr="00F2228A" w:rsidR="004D6D1D">
        <w:rPr>
          <w:rFonts w:ascii="Arial" w:hAnsi="Arial" w:cs="Arial"/>
          <w:color w:val="767171" w:themeColor="background2" w:themeShade="80"/>
          <w:sz w:val="24"/>
          <w:szCs w:val="24"/>
        </w:rPr>
        <w:t>5,013</w:t>
      </w:r>
      <w:r w:rsidRPr="00F2228A">
        <w:rPr>
          <w:rFonts w:ascii="Arial" w:hAnsi="Arial" w:cs="Arial"/>
          <w:color w:val="767171" w:themeColor="background2" w:themeShade="80"/>
          <w:sz w:val="24"/>
          <w:szCs w:val="24"/>
        </w:rPr>
        <w:t xml:space="preserve"> (20</w:t>
      </w:r>
      <w:r w:rsidRPr="00F2228A" w:rsidR="004D6D1D">
        <w:rPr>
          <w:rFonts w:ascii="Arial" w:hAnsi="Arial" w:cs="Arial"/>
          <w:color w:val="767171" w:themeColor="background2" w:themeShade="80"/>
          <w:sz w:val="24"/>
          <w:szCs w:val="24"/>
        </w:rPr>
        <w:t>2</w:t>
      </w:r>
      <w:r w:rsidRPr="00F2228A">
        <w:rPr>
          <w:rFonts w:ascii="Arial" w:hAnsi="Arial" w:cs="Arial"/>
          <w:color w:val="767171" w:themeColor="background2" w:themeShade="80"/>
          <w:sz w:val="24"/>
          <w:szCs w:val="24"/>
        </w:rPr>
        <w:t>0 Census). The township is bordered by Moore Township to the north, Allen Township to the west, Hanover Township (Lehigh County) and Hanover Township to the south, Lower Nazareth Township and Upper Nazareth Township to the east,</w:t>
      </w:r>
      <w:r>
        <w:rPr>
          <w:rFonts w:ascii="Arial" w:hAnsi="Arial" w:cs="Arial"/>
          <w:color w:val="767171" w:themeColor="background2" w:themeShade="80"/>
          <w:sz w:val="24"/>
          <w:szCs w:val="24"/>
        </w:rPr>
        <w:t xml:space="preserve"> and surround Bath Borough to the north, west, and south in the township’s northeast corner.</w:t>
      </w:r>
    </w:p>
    <w:p w:rsidR="00C45684" w:rsidP="00C45684" w:rsidRDefault="00C45684" w14:paraId="563263C0" w14:textId="2FEADEBC">
      <w:pPr>
        <w:spacing w:after="120" w:line="240" w:lineRule="auto"/>
        <w:rPr>
          <w:rFonts w:ascii="Arial" w:hAnsi="Arial" w:cs="Arial"/>
          <w:color w:val="767171" w:themeColor="background2" w:themeShade="80"/>
          <w:sz w:val="24"/>
          <w:szCs w:val="24"/>
        </w:rPr>
      </w:pPr>
      <w:r w:rsidRPr="2B12D030" w:rsidR="00C45684">
        <w:rPr>
          <w:rFonts w:ascii="Arial" w:hAnsi="Arial" w:cs="Arial"/>
          <w:color w:val="767171" w:themeColor="background2" w:themeTint="FF" w:themeShade="80"/>
          <w:sz w:val="24"/>
          <w:szCs w:val="24"/>
        </w:rPr>
        <w:t xml:space="preserve">The Monocacy Creek flows southward through the eastern half of the township from Moore Township in the north, through Bath Borough, back into the township, and south into Hanover Township on its way to the Lehigh River. </w:t>
      </w:r>
      <w:r w:rsidRPr="2B12D030" w:rsidR="00C45684">
        <w:rPr>
          <w:rFonts w:ascii="Arial" w:hAnsi="Arial" w:cs="Arial"/>
          <w:color w:val="767171" w:themeColor="background2" w:themeTint="FF" w:themeShade="80"/>
          <w:sz w:val="24"/>
          <w:szCs w:val="24"/>
        </w:rPr>
        <w:t>The Catasauqua</w:t>
      </w:r>
      <w:r w:rsidRPr="2B12D030" w:rsidR="00C45684">
        <w:rPr>
          <w:rFonts w:ascii="Arial" w:hAnsi="Arial" w:cs="Arial"/>
          <w:color w:val="767171" w:themeColor="background2" w:themeTint="FF" w:themeShade="80"/>
          <w:sz w:val="24"/>
          <w:szCs w:val="24"/>
        </w:rPr>
        <w:t xml:space="preserve"> Creek flows southwest from the northwest part of the township to the southwest part of the township and into Allen Township. There is also a normally dry streambed </w:t>
      </w:r>
      <w:r w:rsidRPr="2B12D030" w:rsidR="518199F3">
        <w:rPr>
          <w:rFonts w:ascii="Arial" w:hAnsi="Arial" w:cs="Arial"/>
          <w:color w:val="767171" w:themeColor="background2" w:themeTint="FF" w:themeShade="80"/>
          <w:sz w:val="24"/>
          <w:szCs w:val="24"/>
        </w:rPr>
        <w:t xml:space="preserve">named in 2021 Fort Ralson Run </w:t>
      </w:r>
      <w:r w:rsidRPr="2B12D030" w:rsidR="00C45684">
        <w:rPr>
          <w:rFonts w:ascii="Arial" w:hAnsi="Arial" w:cs="Arial"/>
          <w:color w:val="767171" w:themeColor="background2" w:themeTint="FF" w:themeShade="80"/>
          <w:sz w:val="24"/>
          <w:szCs w:val="24"/>
        </w:rPr>
        <w:t>that f</w:t>
      </w:r>
      <w:r w:rsidRPr="2B12D030" w:rsidR="1608E367">
        <w:rPr>
          <w:rFonts w:ascii="Arial" w:hAnsi="Arial" w:cs="Arial"/>
          <w:color w:val="767171" w:themeColor="background2" w:themeTint="FF" w:themeShade="80"/>
          <w:sz w:val="24"/>
          <w:szCs w:val="24"/>
        </w:rPr>
        <w:t>orms</w:t>
      </w:r>
      <w:r w:rsidRPr="2B12D030" w:rsidR="1608E367">
        <w:rPr>
          <w:rFonts w:ascii="Arial" w:hAnsi="Arial" w:cs="Arial"/>
          <w:color w:val="767171" w:themeColor="background2" w:themeTint="FF" w:themeShade="80"/>
          <w:sz w:val="24"/>
          <w:szCs w:val="24"/>
        </w:rPr>
        <w:t xml:space="preserve"> </w:t>
      </w:r>
      <w:r w:rsidRPr="2B12D030" w:rsidR="1608E367">
        <w:rPr>
          <w:rFonts w:ascii="Arial" w:hAnsi="Arial" w:cs="Arial"/>
          <w:color w:val="767171" w:themeColor="background2" w:themeTint="FF" w:themeShade="80"/>
          <w:sz w:val="24"/>
          <w:szCs w:val="24"/>
        </w:rPr>
        <w:t>in the area of</w:t>
      </w:r>
      <w:r w:rsidRPr="2B12D030" w:rsidR="1608E367">
        <w:rPr>
          <w:rFonts w:ascii="Arial" w:hAnsi="Arial" w:cs="Arial"/>
          <w:color w:val="767171" w:themeColor="background2" w:themeTint="FF" w:themeShade="80"/>
          <w:sz w:val="24"/>
          <w:szCs w:val="24"/>
        </w:rPr>
        <w:t xml:space="preserve"> Airport Road and Locust Road and that runs from the agricultural fields north and east of East Allen </w:t>
      </w:r>
      <w:r w:rsidRPr="2B12D030" w:rsidR="1608E367">
        <w:rPr>
          <w:rFonts w:ascii="Arial" w:hAnsi="Arial" w:cs="Arial"/>
          <w:color w:val="767171" w:themeColor="background2" w:themeTint="FF" w:themeShade="80"/>
          <w:sz w:val="24"/>
          <w:szCs w:val="24"/>
        </w:rPr>
        <w:t>Manor.</w:t>
      </w:r>
      <w:r w:rsidRPr="2B12D030" w:rsidR="1608E367">
        <w:rPr>
          <w:rFonts w:ascii="Arial" w:hAnsi="Arial" w:cs="Arial"/>
          <w:color w:val="767171" w:themeColor="background2" w:themeTint="FF" w:themeShade="80"/>
          <w:sz w:val="24"/>
          <w:szCs w:val="24"/>
        </w:rPr>
        <w:t xml:space="preserve"> Fort Ralson Run f</w:t>
      </w:r>
      <w:r w:rsidRPr="2B12D030" w:rsidR="00C45684">
        <w:rPr>
          <w:rFonts w:ascii="Arial" w:hAnsi="Arial" w:cs="Arial"/>
          <w:color w:val="767171" w:themeColor="background2" w:themeTint="FF" w:themeShade="80"/>
          <w:sz w:val="24"/>
          <w:szCs w:val="24"/>
        </w:rPr>
        <w:t>eeds the Catasauqua Creek.</w:t>
      </w:r>
    </w:p>
    <w:p w:rsidR="00C45684" w:rsidP="00C45684" w:rsidRDefault="00C45684" w14:paraId="66299CA8" w14:textId="1B69B5F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PA Route 512 travels north south in the eastern part of the township, coming north from Hanover Township, passing through Bath Borough, and continuing north into Moore Township. PA Route 987 (Airport Road) comes from the middle of the township’s southern border north to PA Route 329 (Nor-Bath Boulevard), where the two routes combine and travel to the northeast to Bath Borough. PA Route 329 ends in Bath, while PA Route 987 continues through the borough, back into the township, and north into Moore Township. Airport Road continues north from the intersection of PA Routes 987 and 329 in the middle of the township until it reaches PA Route 248 (West Main Boulevard) near the township’s northern border. PA Route 248 enters the township from Bath Borough’s western border and turns northwest, leaving the township at the middle of the township’s northern border with Moore Township.</w:t>
      </w:r>
    </w:p>
    <w:p w:rsidRPr="00544708" w:rsidR="00544708" w:rsidP="007D0BA2" w:rsidRDefault="005A0F6C" w14:paraId="4190F584" w14:textId="0C40EA44">
      <w:pPr>
        <w:spacing w:before="240" w:after="120" w:line="240" w:lineRule="auto"/>
        <w:rPr>
          <w:rFonts w:ascii="Arial" w:hAnsi="Arial" w:cs="Arial"/>
          <w:sz w:val="24"/>
        </w:rPr>
      </w:pPr>
      <w:r w:rsidRPr="00F2228A">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2B12D030" w:rsidR="00544708">
        <w:rPr>
          <w:rFonts w:ascii="Arial" w:hAnsi="Arial" w:cs="Arial"/>
          <w:color w:val="767171" w:themeColor="background2" w:themeTint="FF" w:themeShade="80"/>
          <w:sz w:val="24"/>
          <w:szCs w:val="24"/>
        </w:rPr>
        <w:t xml:space="preserve">Identify municipal stakeholders to be involved </w:t>
      </w:r>
      <w:r w:rsidRPr="2B12D030" w:rsidR="0056565B">
        <w:rPr>
          <w:rFonts w:ascii="Arial" w:hAnsi="Arial" w:cs="Arial"/>
          <w:color w:val="767171" w:themeColor="background2" w:themeTint="FF" w:themeShade="80"/>
          <w:sz w:val="24"/>
          <w:szCs w:val="24"/>
        </w:rPr>
        <w:t>in the planning process such as,</w:t>
      </w:r>
      <w:r w:rsidRPr="2B12D030" w:rsidR="00544708">
        <w:rPr>
          <w:rFonts w:ascii="Arial" w:hAnsi="Arial" w:cs="Arial"/>
          <w:color w:val="767171" w:themeColor="background2" w:themeTint="FF" w:themeShade="80"/>
          <w:sz w:val="24"/>
          <w:szCs w:val="24"/>
        </w:rPr>
        <w:t xml:space="preserve"> floodplain administrator, public works, emergency management, engineers, planners</w:t>
      </w:r>
      <w:r w:rsidRPr="2B12D030" w:rsidR="0056565B">
        <w:rPr>
          <w:rFonts w:ascii="Arial" w:hAnsi="Arial" w:cs="Arial"/>
          <w:color w:val="767171" w:themeColor="background2" w:themeTint="FF" w:themeShade="80"/>
          <w:sz w:val="24"/>
          <w:szCs w:val="24"/>
        </w:rPr>
        <w:t>, etc.</w:t>
      </w:r>
      <w:r w:rsidRPr="2B12D030" w:rsidR="00544708">
        <w:rPr>
          <w:rFonts w:ascii="Arial" w:hAnsi="Arial" w:cs="Arial"/>
          <w:color w:val="767171" w:themeColor="background2" w:themeTint="FF" w:themeShade="80"/>
          <w:sz w:val="24"/>
          <w:szCs w:val="24"/>
        </w:rPr>
        <w:t>, and include their specific role in the process.</w:t>
      </w:r>
    </w:p>
    <w:tbl>
      <w:tblPr>
        <w:tblStyle w:val="TableGrid"/>
        <w:tblW w:w="0" w:type="auto"/>
        <w:tblInd w:w="1320" w:type="dxa"/>
        <w:tblLayout w:type="fixed"/>
        <w:tblLook w:val="04A0" w:firstRow="1" w:lastRow="0" w:firstColumn="1" w:lastColumn="0" w:noHBand="0" w:noVBand="1"/>
      </w:tblPr>
      <w:tblGrid>
        <w:gridCol w:w="4553"/>
        <w:gridCol w:w="5662"/>
      </w:tblGrid>
      <w:tr w:rsidR="2B12D030" w:rsidTr="2B12D030" w14:paraId="09685C34">
        <w:trPr>
          <w:trHeight w:val="285"/>
        </w:trPr>
        <w:tc>
          <w:tcPr>
            <w:tcW w:w="4553" w:type="dxa"/>
            <w:tcBorders>
              <w:top w:val="nil"/>
              <w:left w:val="nil"/>
              <w:bottom w:val="nil"/>
              <w:right w:val="single" w:sz="12"/>
            </w:tcBorders>
            <w:tcMar>
              <w:left w:w="108" w:type="dxa"/>
              <w:right w:w="108" w:type="dxa"/>
            </w:tcMar>
            <w:vAlign w:val="center"/>
          </w:tcPr>
          <w:p w:rsidR="2B12D030" w:rsidP="2B12D030" w:rsidRDefault="2B12D030" w14:paraId="670EF300" w14:textId="2DDD66B0">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Tim Weis, Zoning/Building Code Official</w:t>
            </w:r>
          </w:p>
          <w:p w:rsidR="2B12D030" w:rsidP="2B12D030" w:rsidRDefault="2B12D030" w14:paraId="33C578CA" w14:textId="0C4E686B">
            <w:pPr>
              <w:spacing w:after="12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Zoning &amp; Permitting</w:t>
            </w:r>
          </w:p>
        </w:tc>
        <w:tc>
          <w:tcPr>
            <w:tcW w:w="5662" w:type="dxa"/>
            <w:tcBorders>
              <w:top w:val="nil"/>
              <w:left w:val="single" w:sz="12"/>
              <w:bottom w:val="nil"/>
              <w:right w:val="nil"/>
            </w:tcBorders>
            <w:tcMar>
              <w:left w:w="108" w:type="dxa"/>
              <w:right w:w="108" w:type="dxa"/>
            </w:tcMar>
            <w:vAlign w:val="center"/>
          </w:tcPr>
          <w:p w:rsidR="2B12D030" w:rsidP="2B12D030" w:rsidRDefault="2B12D030" w14:paraId="3F83C7E3" w14:textId="7451CB70">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Louis Figueroa, Emergency Management Coordinator</w:t>
            </w:r>
          </w:p>
          <w:p w:rsidR="2B12D030" w:rsidP="2B12D030" w:rsidRDefault="2B12D030" w14:paraId="1FB9FA27" w14:textId="1C829762">
            <w:pPr>
              <w:spacing w:after="12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Administration</w:t>
            </w:r>
          </w:p>
        </w:tc>
      </w:tr>
      <w:tr w:rsidR="2B12D030" w:rsidTr="2B12D030" w14:paraId="62E35BC6">
        <w:trPr>
          <w:trHeight w:val="300"/>
        </w:trPr>
        <w:tc>
          <w:tcPr>
            <w:tcW w:w="4553" w:type="dxa"/>
            <w:tcBorders>
              <w:top w:val="nil"/>
              <w:left w:val="nil"/>
              <w:bottom w:val="nil"/>
              <w:right w:val="single" w:sz="12"/>
            </w:tcBorders>
            <w:tcMar>
              <w:left w:w="108" w:type="dxa"/>
              <w:right w:w="108" w:type="dxa"/>
            </w:tcMar>
            <w:vAlign w:val="center"/>
          </w:tcPr>
          <w:p w:rsidR="2B12D030" w:rsidP="2B12D030" w:rsidRDefault="2B12D030" w14:paraId="3083E713" w14:textId="54D2995B">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Gary Mathesz, Public Works Director</w:t>
            </w:r>
          </w:p>
          <w:p w:rsidR="2B12D030" w:rsidP="2B12D030" w:rsidRDefault="2B12D030" w14:paraId="5687DCCE" w14:textId="2E2ABA8D">
            <w:pPr>
              <w:spacing w:after="12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Public Works</w:t>
            </w:r>
          </w:p>
        </w:tc>
        <w:tc>
          <w:tcPr>
            <w:tcW w:w="5662" w:type="dxa"/>
            <w:tcBorders>
              <w:top w:val="nil"/>
              <w:left w:val="single" w:sz="12"/>
              <w:bottom w:val="nil"/>
              <w:right w:val="nil"/>
            </w:tcBorders>
            <w:tcMar>
              <w:left w:w="108" w:type="dxa"/>
              <w:right w:w="108" w:type="dxa"/>
            </w:tcMar>
            <w:vAlign w:val="center"/>
          </w:tcPr>
          <w:p w:rsidR="2B12D030" w:rsidP="2B12D030" w:rsidRDefault="2B12D030" w14:paraId="71627A11" w14:textId="57549AE4">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Hanover Engineering, Municipal Engineer</w:t>
            </w:r>
          </w:p>
          <w:p w:rsidR="2B12D030" w:rsidP="2B12D030" w:rsidRDefault="2B12D030" w14:paraId="79078015" w14:textId="3F1281BC">
            <w:pPr>
              <w:spacing w:after="12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Administration and Support</w:t>
            </w:r>
          </w:p>
        </w:tc>
      </w:tr>
      <w:tr w:rsidR="2B12D030" w:rsidTr="2B12D030" w14:paraId="79637025">
        <w:trPr>
          <w:trHeight w:val="540"/>
        </w:trPr>
        <w:tc>
          <w:tcPr>
            <w:tcW w:w="4553" w:type="dxa"/>
            <w:tcBorders>
              <w:top w:val="nil"/>
              <w:left w:val="nil"/>
              <w:bottom w:val="nil"/>
              <w:right w:val="single" w:sz="12"/>
            </w:tcBorders>
            <w:tcMar>
              <w:left w:w="108" w:type="dxa"/>
              <w:right w:w="108" w:type="dxa"/>
            </w:tcMar>
            <w:vAlign w:val="center"/>
          </w:tcPr>
          <w:p w:rsidR="2B12D030" w:rsidP="2B12D030" w:rsidRDefault="2B12D030" w14:paraId="7B4147BF" w14:textId="777A687F">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Brent Green, Township Manager/ Dep. EMC</w:t>
            </w:r>
          </w:p>
          <w:p w:rsidR="2B12D030" w:rsidP="2B12D030" w:rsidRDefault="2B12D030" w14:paraId="6CEFFB13" w14:textId="5FCAA558">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Administration &amp; Finance</w:t>
            </w:r>
          </w:p>
        </w:tc>
        <w:tc>
          <w:tcPr>
            <w:tcW w:w="5662" w:type="dxa"/>
            <w:tcBorders>
              <w:top w:val="nil"/>
              <w:left w:val="single" w:sz="12"/>
              <w:bottom w:val="nil"/>
              <w:right w:val="nil"/>
            </w:tcBorders>
            <w:tcMar>
              <w:left w:w="108" w:type="dxa"/>
              <w:right w:w="108" w:type="dxa"/>
            </w:tcMar>
            <w:vAlign w:val="center"/>
          </w:tcPr>
          <w:p w:rsidR="2B12D030" w:rsidP="2B12D030" w:rsidRDefault="2B12D030" w14:paraId="2C341668" w14:textId="6B7DCFAF">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Barry Isett &amp; Associates</w:t>
            </w:r>
          </w:p>
          <w:p w:rsidR="2B12D030" w:rsidP="2B12D030" w:rsidRDefault="2B12D030" w14:paraId="040E805F" w14:textId="3B05DB22">
            <w:pPr>
              <w:spacing w:before="0" w:beforeAutospacing="off" w:after="0" w:afterAutospacing="off"/>
              <w:rPr>
                <w:rFonts w:ascii="Arial" w:hAnsi="Arial" w:eastAsia="Arial" w:cs="Arial"/>
                <w:color w:val="auto"/>
                <w:sz w:val="24"/>
                <w:szCs w:val="24"/>
              </w:rPr>
            </w:pPr>
            <w:r w:rsidRPr="2B12D030" w:rsidR="2B12D030">
              <w:rPr>
                <w:rFonts w:ascii="Arial" w:hAnsi="Arial" w:eastAsia="Arial" w:cs="Arial"/>
                <w:color w:val="auto"/>
                <w:sz w:val="24"/>
                <w:szCs w:val="24"/>
              </w:rPr>
              <w:t>Role: Building Code Administration &amp; Inspection</w:t>
            </w:r>
          </w:p>
        </w:tc>
      </w:tr>
    </w:tbl>
    <w:p w:rsidR="00C45684" w:rsidP="2B12D030" w:rsidRDefault="0056565B" w14:paraId="0710D050" w14:textId="55B7A3F2">
      <w:pPr>
        <w:pStyle w:val="ListParagraph"/>
        <w:numPr>
          <w:ilvl w:val="0"/>
          <w:numId w:val="2"/>
        </w:numPr>
        <w:spacing w:before="240" w:after="120" w:line="240" w:lineRule="auto"/>
        <w:contextualSpacing w:val="0"/>
        <w:rPr>
          <w:rFonts w:ascii="Arial" w:hAnsi="Arial" w:cs="Arial"/>
          <w:color w:val="767171" w:themeColor="background2" w:themeShade="80"/>
          <w:sz w:val="24"/>
          <w:szCs w:val="24"/>
        </w:rPr>
      </w:pPr>
      <w:r w:rsidRPr="2B12D030" w:rsidR="0056565B">
        <w:rPr>
          <w:rFonts w:ascii="Arial" w:hAnsi="Arial" w:cs="Arial"/>
          <w:color w:val="767171" w:themeColor="background2" w:themeTint="FF" w:themeShade="80"/>
          <w:sz w:val="24"/>
          <w:szCs w:val="24"/>
        </w:rPr>
        <w:t>Identify</w:t>
      </w:r>
      <w:r w:rsidRPr="2B12D030" w:rsidR="0056565B">
        <w:rPr>
          <w:rFonts w:ascii="Arial" w:hAnsi="Arial" w:cs="Arial"/>
          <w:color w:val="767171" w:themeColor="background2" w:themeTint="FF" w:themeShade="80"/>
          <w:sz w:val="24"/>
          <w:szCs w:val="24"/>
        </w:rPr>
        <w:t xml:space="preserve"> community stakeholders such as; neighborhood groups, religious groups, major employers / businesses, etc., that will be informed and / or involved in the planning process and describe how they will be involved</w:t>
      </w:r>
      <w:r w:rsidRPr="2B12D030" w:rsidR="006E1686">
        <w:rPr>
          <w:rFonts w:ascii="Arial" w:hAnsi="Arial" w:cs="Arial"/>
          <w:color w:val="767171" w:themeColor="background2" w:themeTint="FF" w:themeShade="80"/>
          <w:sz w:val="24"/>
          <w:szCs w:val="24"/>
        </w:rPr>
        <w:t>.</w:t>
      </w:r>
    </w:p>
    <w:p w:rsidR="00C45684" w:rsidP="00C45684" w:rsidRDefault="00C45684" w14:paraId="450DA802" w14:textId="39A3842C">
      <w:pPr>
        <w:pStyle w:val="TableParagraph"/>
        <w:spacing w:line="274" w:lineRule="exact"/>
        <w:ind w:left="1440"/>
        <w:rPr>
          <w:color w:val="767171" w:themeColor="background2" w:themeShade="80"/>
          <w:sz w:val="24"/>
        </w:rPr>
      </w:pPr>
      <w:r w:rsidRPr="00C45684">
        <w:rPr>
          <w:color w:val="767171" w:themeColor="background2" w:themeShade="80"/>
          <w:sz w:val="24"/>
        </w:rPr>
        <w:t>East Allen relies on the Volunteer Fire and Ambulance companies to provide primary emergency management services. Businesses are primarily informed / notified during the Planning and Permitting phases of their building and occupancy.</w:t>
      </w:r>
    </w:p>
    <w:p w:rsidRPr="00F2228A" w:rsidR="0056565B" w:rsidP="00C45684" w:rsidRDefault="0056565B" w14:paraId="753CF6A7" w14:textId="66BD4BC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2B12D030" w:rsidR="0056565B">
        <w:rPr>
          <w:rFonts w:ascii="Arial" w:hAnsi="Arial" w:cs="Arial"/>
          <w:color w:val="767171" w:themeColor="background2" w:themeTint="FF" w:themeShade="80"/>
          <w:sz w:val="24"/>
          <w:szCs w:val="24"/>
        </w:rPr>
        <w:t xml:space="preserve">Describe how the public </w:t>
      </w:r>
      <w:r w:rsidRPr="2B12D030" w:rsidR="0056565B">
        <w:rPr>
          <w:rFonts w:ascii="Arial" w:hAnsi="Arial" w:cs="Arial"/>
          <w:b w:val="1"/>
          <w:bCs w:val="1"/>
          <w:color w:val="767171" w:themeColor="background2" w:themeTint="FF" w:themeShade="80"/>
          <w:sz w:val="24"/>
          <w:szCs w:val="24"/>
        </w:rPr>
        <w:t>will be engaged</w:t>
      </w:r>
      <w:r w:rsidRPr="2B12D030" w:rsidR="0056565B">
        <w:rPr>
          <w:rFonts w:ascii="Arial" w:hAnsi="Arial" w:cs="Arial"/>
          <w:color w:val="767171" w:themeColor="background2" w:themeTint="FF" w:themeShade="80"/>
          <w:sz w:val="24"/>
          <w:szCs w:val="24"/>
        </w:rPr>
        <w:t xml:space="preserve"> in the current planning process </w:t>
      </w:r>
      <w:r w:rsidRPr="2B12D030" w:rsidR="00D81F73">
        <w:rPr>
          <w:rFonts w:ascii="Arial" w:hAnsi="Arial" w:cs="Arial"/>
          <w:color w:val="767171" w:themeColor="background2" w:themeTint="FF" w:themeShade="80"/>
          <w:sz w:val="24"/>
          <w:szCs w:val="24"/>
        </w:rPr>
        <w:t>(</w:t>
      </w:r>
      <w:r w:rsidRPr="2B12D030" w:rsidR="0056565B">
        <w:rPr>
          <w:rFonts w:ascii="Arial" w:hAnsi="Arial" w:cs="Arial"/>
          <w:color w:val="767171" w:themeColor="background2" w:themeTint="FF" w:themeShade="80"/>
          <w:sz w:val="24"/>
          <w:szCs w:val="24"/>
        </w:rPr>
        <w:t>examples, newsletters, social media, etc.</w:t>
      </w:r>
      <w:r w:rsidRPr="2B12D030" w:rsidR="00D81F73">
        <w:rPr>
          <w:rFonts w:ascii="Arial" w:hAnsi="Arial" w:cs="Arial"/>
          <w:color w:val="767171" w:themeColor="background2" w:themeTint="FF" w:themeShade="80"/>
          <w:sz w:val="24"/>
          <w:szCs w:val="24"/>
        </w:rPr>
        <w:t>)</w:t>
      </w:r>
      <w:r w:rsidRPr="2B12D030" w:rsidR="0056565B">
        <w:rPr>
          <w:rFonts w:ascii="Arial" w:hAnsi="Arial" w:cs="Arial"/>
          <w:color w:val="767171" w:themeColor="background2" w:themeTint="FF" w:themeShade="80"/>
          <w:sz w:val="24"/>
          <w:szCs w:val="24"/>
        </w:rPr>
        <w:t xml:space="preserve">, </w:t>
      </w:r>
      <w:r w:rsidRPr="2B12D030" w:rsidR="0056565B">
        <w:rPr>
          <w:rFonts w:ascii="Arial" w:hAnsi="Arial" w:cs="Arial"/>
          <w:b w:val="1"/>
          <w:bCs w:val="1"/>
          <w:color w:val="767171" w:themeColor="background2" w:themeTint="FF" w:themeShade="80"/>
          <w:sz w:val="24"/>
          <w:szCs w:val="24"/>
        </w:rPr>
        <w:t>and how they were engaged</w:t>
      </w:r>
      <w:r w:rsidRPr="2B12D030" w:rsidR="0056565B">
        <w:rPr>
          <w:rFonts w:ascii="Arial" w:hAnsi="Arial" w:cs="Arial"/>
          <w:color w:val="767171" w:themeColor="background2" w:themeTint="FF" w:themeShade="80"/>
          <w:sz w:val="24"/>
          <w:szCs w:val="24"/>
        </w:rPr>
        <w:t xml:space="preserve"> since the 201</w:t>
      </w:r>
      <w:r w:rsidRPr="2B12D030" w:rsidR="00503A6C">
        <w:rPr>
          <w:rFonts w:ascii="Arial" w:hAnsi="Arial" w:cs="Arial"/>
          <w:color w:val="767171" w:themeColor="background2" w:themeTint="FF" w:themeShade="80"/>
          <w:sz w:val="24"/>
          <w:szCs w:val="24"/>
        </w:rPr>
        <w:t>8</w:t>
      </w:r>
      <w:r w:rsidRPr="2B12D030" w:rsidR="0056565B">
        <w:rPr>
          <w:rFonts w:ascii="Arial" w:hAnsi="Arial" w:cs="Arial"/>
          <w:color w:val="767171" w:themeColor="background2" w:themeTint="FF" w:themeShade="80"/>
          <w:sz w:val="24"/>
          <w:szCs w:val="24"/>
        </w:rPr>
        <w:t xml:space="preserve"> Hazard Mitigation Plan.</w:t>
      </w:r>
    </w:p>
    <w:p w:rsidRPr="00F2228A" w:rsidR="00DA1C9B" w:rsidP="00223BD9" w:rsidRDefault="00DA1C9B" w14:paraId="3ECF4EB1" w14:textId="2B8AAC95">
      <w:pPr>
        <w:spacing w:after="0" w:line="240" w:lineRule="auto"/>
        <w:ind w:left="1440"/>
        <w:rPr>
          <w:rFonts w:ascii="Arial" w:hAnsi="Arial" w:cs="Arial"/>
          <w:color w:val="767171" w:themeColor="background2" w:themeShade="80"/>
          <w:sz w:val="24"/>
        </w:rPr>
      </w:pPr>
      <w:r w:rsidRPr="00F2228A">
        <w:rPr>
          <w:rFonts w:ascii="Arial" w:hAnsi="Arial" w:cs="Arial"/>
          <w:color w:val="767171" w:themeColor="background2" w:themeShade="80"/>
          <w:sz w:val="24"/>
        </w:rPr>
        <w:t>Curren</w:t>
      </w:r>
      <w:r w:rsidRPr="00F2228A" w:rsidR="006E1686">
        <w:rPr>
          <w:rFonts w:ascii="Arial" w:hAnsi="Arial" w:cs="Arial"/>
          <w:color w:val="767171" w:themeColor="background2" w:themeShade="80"/>
          <w:sz w:val="24"/>
        </w:rPr>
        <w:t xml:space="preserve">t: </w:t>
      </w:r>
      <w:r w:rsidRPr="00F2228A" w:rsidR="00C45684">
        <w:rPr>
          <w:rFonts w:ascii="Arial" w:hAnsi="Arial" w:cs="Arial"/>
          <w:color w:val="767171" w:themeColor="background2" w:themeShade="80"/>
          <w:sz w:val="24"/>
        </w:rPr>
        <w:t>The Township maintains a website, including email notification, issues seasonal newsletters and has incorporated a digital sign for public awareness and information.</w:t>
      </w:r>
    </w:p>
    <w:p w:rsidRPr="00D825F0" w:rsidR="00DA1C9B" w:rsidP="00D825F0" w:rsidRDefault="00DA1C9B" w14:paraId="1DC25570" w14:textId="0DF24E10">
      <w:pPr>
        <w:spacing w:after="120" w:line="240" w:lineRule="auto"/>
        <w:rPr>
          <w:rFonts w:ascii="Arial" w:hAnsi="Arial" w:cs="Arial"/>
          <w:color w:val="767171" w:themeColor="background2" w:themeShade="80"/>
          <w:sz w:val="24"/>
        </w:rPr>
      </w:pPr>
      <w:r w:rsidRPr="00F2228A">
        <w:rPr>
          <w:rFonts w:ascii="Arial" w:hAnsi="Arial" w:cs="Arial"/>
          <w:color w:val="767171" w:themeColor="background2" w:themeShade="80"/>
          <w:sz w:val="24"/>
        </w:rPr>
        <w:tab/>
      </w:r>
      <w:r w:rsidRPr="00F2228A">
        <w:rPr>
          <w:rFonts w:ascii="Arial" w:hAnsi="Arial" w:cs="Arial"/>
          <w:color w:val="767171" w:themeColor="background2" w:themeShade="80"/>
          <w:sz w:val="24"/>
        </w:rPr>
        <w:tab/>
      </w:r>
      <w:r w:rsidRPr="00F2228A">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Pr="0056565B" w:rsidR="0056565B">
        <w:rPr>
          <w:rFonts w:ascii="Arial" w:hAnsi="Arial" w:cs="Arial"/>
          <w:b/>
          <w:sz w:val="28"/>
          <w:szCs w:val="28"/>
        </w:rPr>
        <w:t xml:space="preserve"> </w:t>
      </w:r>
      <w:r w:rsidRPr="0056565B"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00D825F0" w14:paraId="018E4D73" w14:textId="77777777">
        <w:trPr>
          <w:tblHeader/>
        </w:trPr>
        <w:tc>
          <w:tcPr>
            <w:tcW w:w="3702" w:type="dxa"/>
            <w:shd w:val="clear" w:color="auto" w:fill="E7E6E6" w:themeFill="background2"/>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C45684" w:rsidTr="00B30ABB" w14:paraId="6E6A842C" w14:textId="77777777">
        <w:trPr>
          <w:trHeight w:val="288"/>
        </w:trPr>
        <w:tc>
          <w:tcPr>
            <w:tcW w:w="3702" w:type="dxa"/>
            <w:vAlign w:val="center"/>
          </w:tcPr>
          <w:p w:rsidRPr="0056565B" w:rsidR="00C45684" w:rsidP="00C45684" w:rsidRDefault="00C45684"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C45684" w:rsidP="00C45684" w:rsidRDefault="00C45684"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C45684" w:rsidP="00C45684" w:rsidRDefault="00C45684" w14:paraId="67EF9D18" w14:textId="6731F5CD">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C45684" w:rsidTr="00B30ABB" w14:paraId="26E0E0C5" w14:textId="77777777">
        <w:trPr>
          <w:trHeight w:val="288"/>
        </w:trPr>
        <w:tc>
          <w:tcPr>
            <w:tcW w:w="3702" w:type="dxa"/>
            <w:vAlign w:val="center"/>
          </w:tcPr>
          <w:p w:rsidRPr="0056565B" w:rsidR="00C45684" w:rsidP="00C45684" w:rsidRDefault="00C45684"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C45684" w:rsidP="00C45684" w:rsidRDefault="00C45684"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C45684" w:rsidP="00C45684" w:rsidRDefault="00C45684" w14:paraId="34F14495" w14:textId="2925828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C45684" w:rsidTr="00B30ABB" w14:paraId="69CA1C43" w14:textId="77777777">
        <w:trPr>
          <w:trHeight w:val="432"/>
        </w:trPr>
        <w:tc>
          <w:tcPr>
            <w:tcW w:w="3702" w:type="dxa"/>
            <w:vAlign w:val="center"/>
          </w:tcPr>
          <w:p w:rsidRPr="0056565B" w:rsidR="00C45684" w:rsidP="00C45684" w:rsidRDefault="00C45684"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C45684" w:rsidP="00C45684" w:rsidRDefault="00C45684"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C45684" w:rsidP="00C45684" w:rsidRDefault="00C45684" w14:paraId="73BE6232" w14:textId="53ADC376">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Primarily handled by the Zoning Office and municipal engineer during the planning and permitting.</w:t>
            </w:r>
          </w:p>
        </w:tc>
      </w:tr>
      <w:tr w:rsidR="00C45684" w:rsidTr="00B30ABB" w14:paraId="34D814D5" w14:textId="77777777">
        <w:trPr>
          <w:trHeight w:val="288"/>
        </w:trPr>
        <w:tc>
          <w:tcPr>
            <w:tcW w:w="3702" w:type="dxa"/>
            <w:vAlign w:val="center"/>
          </w:tcPr>
          <w:p w:rsidRPr="0056565B" w:rsidR="00C45684" w:rsidP="00C45684" w:rsidRDefault="00C45684"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C45684" w:rsidP="00C45684" w:rsidRDefault="00C45684"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C45684" w:rsidP="00C45684" w:rsidRDefault="00C45684" w14:paraId="6169D9DE" w14:textId="77169173">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Public awareness and municipal resources.</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C45684" w:rsidTr="00D825F0" w14:paraId="59C2642F" w14:textId="77777777">
        <w:trPr>
          <w:trHeight w:val="432"/>
        </w:trPr>
        <w:tc>
          <w:tcPr>
            <w:tcW w:w="3702" w:type="dxa"/>
            <w:vAlign w:val="center"/>
          </w:tcPr>
          <w:p w:rsidRPr="00D11BC5" w:rsidR="00C45684" w:rsidP="00C45684" w:rsidRDefault="00C45684"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C45684" w:rsidP="00C45684" w:rsidRDefault="00C45684"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C45684" w:rsidP="00C45684" w:rsidRDefault="00C45684" w14:paraId="75D07917" w14:textId="684A6F4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C45684" w:rsidTr="00D825F0" w14:paraId="1D682840" w14:textId="77777777">
        <w:trPr>
          <w:trHeight w:val="288"/>
        </w:trPr>
        <w:tc>
          <w:tcPr>
            <w:tcW w:w="3702" w:type="dxa"/>
            <w:vAlign w:val="center"/>
          </w:tcPr>
          <w:p w:rsidRPr="00D11BC5" w:rsidR="00C45684" w:rsidP="00C45684" w:rsidRDefault="00C45684"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C45684" w:rsidP="00C45684" w:rsidRDefault="00C45684"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C45684" w:rsidP="00C45684" w:rsidRDefault="00C45684" w14:paraId="4EE0B40D" w14:textId="472A1973">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D11BC5" w:rsidR="00C45684" w:rsidTr="00D825F0" w14:paraId="7CB4B08C" w14:textId="77777777">
        <w:trPr>
          <w:trHeight w:val="432"/>
        </w:trPr>
        <w:tc>
          <w:tcPr>
            <w:tcW w:w="3702" w:type="dxa"/>
            <w:vAlign w:val="center"/>
          </w:tcPr>
          <w:p w:rsidRPr="00D11BC5" w:rsidR="00C45684" w:rsidP="00C45684" w:rsidRDefault="00C45684"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C45684" w:rsidP="00C45684" w:rsidRDefault="00C45684"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C45684" w:rsidP="00C45684" w:rsidRDefault="00C45684" w14:paraId="6630E456" w14:textId="056B3B5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C45684" w:rsidTr="00A06AE9" w14:paraId="77AC5E99" w14:textId="77777777">
        <w:trPr>
          <w:trHeight w:val="288"/>
        </w:trPr>
        <w:tc>
          <w:tcPr>
            <w:tcW w:w="3702" w:type="dxa"/>
            <w:vAlign w:val="center"/>
          </w:tcPr>
          <w:p w:rsidRPr="00D11BC5" w:rsidR="00C45684" w:rsidP="00C45684" w:rsidRDefault="00C45684"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C45684" w:rsidP="00C45684" w:rsidRDefault="00C45684"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C45684" w:rsidP="00C45684" w:rsidRDefault="00C45684" w14:paraId="5094CDEA" w14:textId="23CAE78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973A54" w:rsidTr="00D825F0" w14:paraId="10DC6D80" w14:textId="77777777">
        <w:trPr>
          <w:trHeight w:val="292"/>
        </w:trPr>
        <w:tc>
          <w:tcPr>
            <w:tcW w:w="3702" w:type="dxa"/>
            <w:vAlign w:val="center"/>
          </w:tcPr>
          <w:p w:rsidRPr="00D11BC5" w:rsidR="00973A54" w:rsidP="00973A54" w:rsidRDefault="00973A54"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973A54" w:rsidP="00973A54" w:rsidRDefault="00973A54"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973A54" w:rsidP="00973A54" w:rsidRDefault="00973A54" w14:paraId="6BCF7585" w14:textId="6A21CC2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Pr="00D11BC5" w:rsidR="00973A54" w:rsidTr="0002300A" w14:paraId="26818450" w14:textId="77777777">
        <w:trPr>
          <w:trHeight w:val="432"/>
        </w:trPr>
        <w:tc>
          <w:tcPr>
            <w:tcW w:w="3702" w:type="dxa"/>
            <w:vAlign w:val="center"/>
          </w:tcPr>
          <w:p w:rsidR="00973A54" w:rsidP="00973A54" w:rsidRDefault="00973A54"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973A54" w:rsidP="00973A54" w:rsidRDefault="00973A54"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973A54" w:rsidP="00973A54" w:rsidRDefault="00973A54"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973A54" w:rsidP="00973A54" w:rsidRDefault="00973A54" w14:paraId="0D58E623" w14:textId="1349066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 digital and hard copy.</w:t>
            </w:r>
          </w:p>
        </w:tc>
      </w:tr>
      <w:tr w:rsidRPr="00D11BC5" w:rsidR="00973A54" w:rsidTr="0002300A" w14:paraId="3DACDE2B" w14:textId="77777777">
        <w:trPr>
          <w:trHeight w:val="432"/>
        </w:trPr>
        <w:tc>
          <w:tcPr>
            <w:tcW w:w="3702" w:type="dxa"/>
            <w:vAlign w:val="center"/>
          </w:tcPr>
          <w:p w:rsidR="00973A54" w:rsidP="00973A54" w:rsidRDefault="00973A54"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973A54" w:rsidP="00973A54" w:rsidRDefault="00973A54"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973A54" w:rsidP="00973A54" w:rsidRDefault="00973A54"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973A54" w:rsidP="00973A54" w:rsidRDefault="00973A54" w14:paraId="4DCFF312" w14:textId="2B117D8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local flood plain ordinance was adopted after the most recent update.</w:t>
            </w:r>
          </w:p>
        </w:tc>
      </w:tr>
      <w:tr w:rsidRPr="00D11BC5" w:rsidR="00973A54" w:rsidTr="0002300A" w14:paraId="72920D06" w14:textId="77777777">
        <w:trPr>
          <w:trHeight w:val="288"/>
        </w:trPr>
        <w:tc>
          <w:tcPr>
            <w:tcW w:w="3702" w:type="dxa"/>
            <w:vAlign w:val="center"/>
          </w:tcPr>
          <w:p w:rsidRPr="00D11BC5" w:rsidR="00973A54" w:rsidP="00973A54" w:rsidRDefault="00973A54"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973A54" w:rsidP="00973A54" w:rsidRDefault="00973A54"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973A54" w:rsidP="00973A54" w:rsidRDefault="00973A54" w14:paraId="2F9141B2" w14:textId="57F6496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Zoning Officer reviews and permits.</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 xml:space="preserve">4. </w:t>
            </w:r>
            <w:r w:rsidRPr="00223BD9">
              <w:rPr>
                <w:rFonts w:ascii="Arial" w:hAnsi="Arial" w:cs="Arial"/>
                <w:b/>
                <w:sz w:val="20"/>
                <w:szCs w:val="20"/>
              </w:rPr>
              <w:t>Insurance Summary</w:t>
            </w:r>
          </w:p>
        </w:tc>
      </w:tr>
      <w:tr w:rsidRPr="00D11BC5" w:rsidR="00973A54" w:rsidTr="00A9282B" w14:paraId="72A103F9" w14:textId="77777777">
        <w:trPr>
          <w:trHeight w:val="288"/>
        </w:trPr>
        <w:tc>
          <w:tcPr>
            <w:tcW w:w="3702" w:type="dxa"/>
            <w:vAlign w:val="center"/>
          </w:tcPr>
          <w:p w:rsidRPr="00D11BC5" w:rsidR="00973A54" w:rsidP="00973A54" w:rsidRDefault="00973A54"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973A54" w:rsidP="00973A54" w:rsidRDefault="00973A54"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973A54" w:rsidP="00973A54" w:rsidRDefault="00973A54"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973A54" w:rsidP="00973A54" w:rsidRDefault="00973A54"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73A54" w:rsidP="00973A54" w:rsidRDefault="00973A54" w14:paraId="277FF32E" w14:textId="52537D65">
            <w:pPr>
              <w:rPr>
                <w:rFonts w:ascii="Arial" w:hAnsi="Arial" w:cs="Arial"/>
                <w:color w:val="767171" w:themeColor="background2" w:themeShade="80"/>
                <w:sz w:val="20"/>
              </w:rPr>
            </w:pPr>
            <w:r>
              <w:rPr>
                <w:rFonts w:ascii="Arial" w:hAnsi="Arial" w:cs="Arial"/>
                <w:color w:val="767171" w:themeColor="background2" w:themeShade="80"/>
                <w:sz w:val="20"/>
                <w:szCs w:val="20"/>
              </w:rPr>
              <w:t>+/- 8/TBD</w:t>
            </w:r>
          </w:p>
        </w:tc>
      </w:tr>
      <w:tr w:rsidRPr="00D11BC5" w:rsidR="00973A54" w:rsidTr="00A9282B" w14:paraId="698E808B" w14:textId="77777777">
        <w:trPr>
          <w:trHeight w:val="288"/>
        </w:trPr>
        <w:tc>
          <w:tcPr>
            <w:tcW w:w="3702" w:type="dxa"/>
            <w:vAlign w:val="center"/>
          </w:tcPr>
          <w:p w:rsidRPr="00D11BC5" w:rsidR="00973A54" w:rsidP="00973A54" w:rsidRDefault="00973A54"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973A54" w:rsidP="00973A54" w:rsidRDefault="00973A54"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973A54" w:rsidP="00973A54" w:rsidRDefault="00973A54"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73A54" w:rsidP="00973A54" w:rsidRDefault="00973A54" w14:paraId="71D0926E" w14:textId="2447F291">
            <w:pPr>
              <w:rPr>
                <w:rFonts w:ascii="Arial" w:hAnsi="Arial" w:cs="Arial"/>
                <w:color w:val="767171" w:themeColor="background2" w:themeShade="80"/>
                <w:sz w:val="20"/>
                <w:szCs w:val="20"/>
              </w:rPr>
            </w:pPr>
            <w:r>
              <w:rPr>
                <w:rFonts w:ascii="Arial" w:hAnsi="Arial" w:cs="Arial"/>
                <w:color w:val="767171" w:themeColor="background2" w:themeShade="80"/>
                <w:sz w:val="20"/>
                <w:szCs w:val="20"/>
              </w:rPr>
              <w:t>TBD</w:t>
            </w:r>
          </w:p>
        </w:tc>
      </w:tr>
      <w:tr w:rsidRPr="00D11BC5" w:rsidR="00973A54" w:rsidTr="00A9282B" w14:paraId="05576589" w14:textId="77777777">
        <w:trPr>
          <w:trHeight w:val="288"/>
        </w:trPr>
        <w:tc>
          <w:tcPr>
            <w:tcW w:w="3702" w:type="dxa"/>
            <w:vAlign w:val="center"/>
          </w:tcPr>
          <w:p w:rsidRPr="00D11BC5" w:rsidR="00973A54" w:rsidP="00973A54" w:rsidRDefault="00973A54"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973A54" w:rsidP="00973A54" w:rsidRDefault="00973A54"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73A54" w:rsidP="00973A54" w:rsidRDefault="00973A54" w14:paraId="2AF7F3F9" w14:textId="3B2C608C">
            <w:pPr>
              <w:rPr>
                <w:rFonts w:ascii="Arial" w:hAnsi="Arial" w:cs="Arial"/>
                <w:color w:val="767171" w:themeColor="background2" w:themeShade="80"/>
                <w:sz w:val="20"/>
                <w:szCs w:val="20"/>
              </w:rPr>
            </w:pPr>
            <w:r>
              <w:rPr>
                <w:rFonts w:ascii="Arial" w:hAnsi="Arial" w:cs="Arial"/>
                <w:color w:val="767171" w:themeColor="background2" w:themeShade="80"/>
                <w:sz w:val="20"/>
                <w:szCs w:val="20"/>
              </w:rPr>
              <w:t>+/- 29</w:t>
            </w:r>
          </w:p>
        </w:tc>
      </w:tr>
      <w:tr w:rsidRPr="00D11BC5" w:rsidR="00973A54" w:rsidTr="00A9282B" w14:paraId="1B0F6167" w14:textId="77777777">
        <w:trPr>
          <w:trHeight w:val="288"/>
        </w:trPr>
        <w:tc>
          <w:tcPr>
            <w:tcW w:w="3702" w:type="dxa"/>
            <w:vAlign w:val="center"/>
          </w:tcPr>
          <w:p w:rsidRPr="00223BD9" w:rsidR="00973A54" w:rsidP="00973A54" w:rsidRDefault="00973A54" w14:paraId="12C22FFE" w14:textId="38187CD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rsidR="00973A54" w:rsidP="00973A54" w:rsidRDefault="00973A54"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973A54" w:rsidP="00973A54" w:rsidRDefault="00973A54"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973A54" w:rsidP="00973A54" w:rsidRDefault="00973A54" w14:paraId="313A0CF2" w14:textId="54228E63">
            <w:pPr>
              <w:rPr>
                <w:rFonts w:ascii="Arial" w:hAnsi="Arial" w:cs="Arial"/>
                <w:color w:val="767171" w:themeColor="background2" w:themeShade="80"/>
                <w:sz w:val="20"/>
                <w:szCs w:val="20"/>
              </w:rPr>
            </w:pPr>
            <w:r>
              <w:rPr>
                <w:rFonts w:ascii="Arial" w:hAnsi="Arial" w:cs="Arial"/>
                <w:color w:val="767171" w:themeColor="background2" w:themeShade="80"/>
                <w:sz w:val="20"/>
                <w:szCs w:val="20"/>
              </w:rPr>
              <w:t>3.7% land area located in 1% Annual Flood.</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Pr="00223BD9" w:rsidR="00D825F0" w:rsidP="00D825F0" w:rsidRDefault="00D825F0" w14:paraId="15C65B7A" w14:textId="3075D01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Pr="00D11BC5" w:rsidR="00914305" w:rsidTr="00D825F0" w14:paraId="02B7A9AD" w14:textId="77777777">
        <w:trPr>
          <w:trHeight w:val="288"/>
        </w:trPr>
        <w:tc>
          <w:tcPr>
            <w:tcW w:w="3702" w:type="dxa"/>
            <w:vAlign w:val="center"/>
          </w:tcPr>
          <w:p w:rsidR="00914305" w:rsidP="00914305" w:rsidRDefault="00914305"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914305" w:rsidP="00914305" w:rsidRDefault="00914305"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73A54" w14:paraId="5F20A71B" w14:textId="1847D22D">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914305" w:rsidTr="00D825F0" w14:paraId="6D95C75D" w14:textId="77777777">
        <w:trPr>
          <w:trHeight w:val="288"/>
        </w:trPr>
        <w:tc>
          <w:tcPr>
            <w:tcW w:w="3702" w:type="dxa"/>
            <w:vAlign w:val="center"/>
          </w:tcPr>
          <w:p w:rsidRPr="00D11BC5" w:rsidR="00914305" w:rsidP="00914305" w:rsidRDefault="00914305"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914305" w:rsidP="00914305" w:rsidRDefault="00914305"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316A3" w14:paraId="0BEBBBF1" w14:textId="01897ADA">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14305" w:rsidTr="00D825F0" w14:paraId="6BE2A5AB" w14:textId="77777777">
        <w:trPr>
          <w:trHeight w:val="288"/>
        </w:trPr>
        <w:tc>
          <w:tcPr>
            <w:tcW w:w="3702" w:type="dxa"/>
            <w:vAlign w:val="center"/>
          </w:tcPr>
          <w:p w:rsidRPr="00D11BC5" w:rsidR="00914305" w:rsidP="00914305" w:rsidRDefault="00914305"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914305" w:rsidP="00914305" w:rsidRDefault="00914305"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316A3" w14:paraId="5F2A1132" w14:textId="03967687">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14305" w:rsidTr="00D825F0" w14:paraId="18E9DD9A" w14:textId="77777777">
        <w:trPr>
          <w:trHeight w:val="288"/>
        </w:trPr>
        <w:tc>
          <w:tcPr>
            <w:tcW w:w="3702" w:type="dxa"/>
            <w:vAlign w:val="center"/>
          </w:tcPr>
          <w:p w:rsidRPr="00D11BC5" w:rsidR="00914305" w:rsidP="00914305" w:rsidRDefault="00914305"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914305" w:rsidP="00914305" w:rsidRDefault="00914305"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316A3" w14:paraId="0AAFE4D1" w14:textId="74A4AF5D">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00973A54" w:rsidP="00973A54" w:rsidRDefault="00973A54" w14:paraId="1C4D32D7" w14:textId="13F27FF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 Township is primarily rural with the greatest concentration of residential properties along the southerly portion of the township.</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rsidR="00973A54" w:rsidP="00973A54" w:rsidRDefault="00973A54" w14:paraId="746AEB50" w14:textId="7E06FA0B">
      <w:pPr>
        <w:pStyle w:val="ListParagraph"/>
        <w:spacing w:before="240" w:after="120" w:line="240" w:lineRule="auto"/>
        <w:ind w:left="2160"/>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Other than the businesses along Airport Road and Route 512 corridor, Churches, and Municipal Building, the only areas for visiting populations would be Events at either Bicentennial or Jacksonville Parks.</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rsidR="00973A54" w:rsidP="00973A54" w:rsidRDefault="00973A54" w14:paraId="3D0B6335" w14:textId="7959A6FB">
      <w:pPr>
        <w:pStyle w:val="ListParagraph"/>
        <w:spacing w:after="120" w:line="240" w:lineRule="auto"/>
        <w:ind w:left="2160"/>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Agriculture is a primary economic concern throughout the Township, with business employment primarily concentrated to the Airport Road and Route 512 corridors.</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112EE2"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rsidR="00973A54" w:rsidP="00973A54" w:rsidRDefault="00973A54" w14:paraId="4F50F70F" w14:textId="17636D6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In addition to Federal Floodplain Mapping, the Township Zoning Ordinance creates the Conservation Zone to provide additional regulations for development along sensitive natural features, including streams, wetlands, steep </w:t>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slopes, rock outcroppings, etc., which are also protected in the other Zoning Districts as well.</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973A54" w:rsidP="00973A54" w:rsidRDefault="0051450F" w14:paraId="3E0FC90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973A54" w:rsidP="00973A54" w:rsidRDefault="00973A54" w14:paraId="7EB34385" w14:textId="371696AE">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Approximately 29 structures area located within the 1% annual flood area, with the greatest concentration along the Monocacy Creek.</w:t>
      </w:r>
    </w:p>
    <w:p w:rsidRPr="00973A54" w:rsidR="00914305" w:rsidP="00973A54" w:rsidRDefault="0051450F" w14:paraId="50A8B3D8" w14:textId="2CC28908">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2B12D030" w:rsidR="0051450F">
        <w:rPr>
          <w:rFonts w:ascii="Arial" w:hAnsi="Arial" w:cs="Arial"/>
          <w:color w:val="767171" w:themeColor="background2" w:themeTint="FF" w:themeShade="80"/>
          <w:sz w:val="24"/>
          <w:szCs w:val="24"/>
        </w:rPr>
        <w:t>Infrastructure systems such as water and wastewater facilities, power utilities, transportation systems, communication systems, energy pipelines and storage.</w:t>
      </w:r>
    </w:p>
    <w:p w:rsidR="54ADC898" w:rsidP="2B12D030" w:rsidRDefault="54ADC898" w14:paraId="2FAE4FA6" w14:textId="7C267EF9">
      <w:pPr>
        <w:spacing w:after="120" w:afterAutospacing="off"/>
        <w:ind w:left="1440" w:firstLine="720"/>
        <w:rPr>
          <w:rFonts w:ascii="Arial" w:hAnsi="Arial" w:cs="Arial"/>
          <w:noProof w:val="0"/>
          <w:color w:val="767171" w:themeColor="background2" w:themeTint="FF" w:themeShade="80"/>
          <w:sz w:val="24"/>
          <w:szCs w:val="24"/>
          <w:lang w:val="en-US"/>
        </w:rPr>
      </w:pP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East Allen Township has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very limited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ownership of utilities within the Township. Water is provided by the City of Bethlehem through a combination of public wells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loc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a</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ted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ou</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side and private wells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loc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a</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ted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wi</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hin the Township.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Sew</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r is</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pr</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o</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vided by both Bath Borough Municipal Authority, City of Bethlehem, and the Borough of Northampton. The Township owns the Regency at Creekside Meadows Sewer Pump Station and Sanitary Sewer Force Main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loc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a</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ted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al</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o</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ng Route 512.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Ele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tric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is</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provided by Pennsylvania Power &amp; Light (PPL) and Metropolitan Edison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Met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F</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reight railcar service is provided by Norfolk Southern, with its railroad tracks paralleling Route 512 on the eastern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por</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ion</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of</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the Township. Due to in’s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pro</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x</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iminity</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to</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suburban and urban communities, East Allen has multiple providers for both landline and cellular telephone and cable services, and hosts (5) cell towers within the Township. The Township has natural gas in limited parts of the Township and currently has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in</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i</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n</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erstate natural gas line interconnect along Route 512 and pressure reducing station along Locust Road. Storage of energy facilities is conducted at Keystone Cement, which is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loc</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a</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ted</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be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t</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ween Route 329/987 and Route 512, where hazardous waste, coal, and natural gas is used to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ope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r</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ate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hi</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g</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h</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temperature</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 ki</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l</w:t>
      </w:r>
      <w:r w:rsidRPr="2B12D030" w:rsidR="54ADC898">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ns that are used in the cement making process.</w:t>
      </w:r>
    </w:p>
    <w:p w:rsidR="2B12D030" w:rsidP="2B12D030" w:rsidRDefault="2B12D030" w14:paraId="1EB340CB" w14:textId="7BF8C472">
      <w:pPr>
        <w:pStyle w:val="Normal"/>
        <w:spacing w:after="0" w:line="240" w:lineRule="auto"/>
        <w:ind w:left="2160"/>
        <w:rPr>
          <w:rFonts w:ascii="Arial" w:hAnsi="Arial" w:cs="Arial"/>
          <w:color w:val="767171" w:themeColor="background2" w:themeTint="FF" w:themeShade="80"/>
          <w:sz w:val="24"/>
          <w:szCs w:val="24"/>
        </w:rPr>
      </w:pPr>
    </w:p>
    <w:p w:rsidR="00973A54" w:rsidP="00973A54" w:rsidRDefault="0051450F" w14:paraId="2FE30AA0"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973A54" w:rsidP="00973A54" w:rsidRDefault="00973A54" w14:paraId="19225D97" w14:textId="6907F72D">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 known</w:t>
      </w:r>
    </w:p>
    <w:p w:rsidR="00973A54" w:rsidP="00973A54" w:rsidRDefault="0051450F" w14:paraId="2B924A9D"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rsidR="00973A54" w:rsidP="00973A54" w:rsidRDefault="00973A54" w14:paraId="48B36D9A" w14:textId="0CF042D3">
      <w:pPr>
        <w:pStyle w:val="ListParagraph"/>
        <w:spacing w:before="240" w:after="120" w:line="240" w:lineRule="auto"/>
        <w:ind w:left="2160"/>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Critical facilities are dispersed along the Route 329 and Route 512 corridors.</w:t>
      </w:r>
    </w:p>
    <w:p w:rsidR="00176F8E" w:rsidP="00973A54" w:rsidRDefault="0051450F" w14:paraId="3EE1BEF7" w14:textId="35F8F9C2">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as, museums, parks, stadiums, etc. </w:t>
      </w:r>
    </w:p>
    <w:p w:rsidRPr="00973A54" w:rsidR="00D44FE6" w:rsidP="00D44FE6" w:rsidRDefault="00D44FE6" w14:paraId="4780CEA3" w14:textId="7A771410">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Bicentennial Park is located along a drainage channel in the southeasterly portion of the Township while Jacksonville Park and the Governor Wolfe </w:t>
      </w:r>
      <w:r>
        <w:rPr>
          <w:rFonts w:ascii="Arial" w:hAnsi="Arial" w:cs="Arial"/>
          <w:color w:val="767171" w:themeColor="background2" w:themeShade="80"/>
          <w:sz w:val="24"/>
          <w:szCs w:val="24"/>
        </w:rPr>
        <w:t>historic structures are located in and around the Jacksonville area long Jacksonville Road.</w:t>
      </w:r>
    </w:p>
    <w:p w:rsidR="00081739" w:rsidP="00081739" w:rsidRDefault="00081739" w14:paraId="75F14D45" w14:textId="77777777">
      <w:pPr>
        <w:spacing w:after="0" w:line="240" w:lineRule="auto"/>
        <w:ind w:left="1440" w:firstLine="720"/>
        <w:rPr>
          <w:rFonts w:ascii="Arial" w:hAnsi="Arial" w:cs="Arial"/>
          <w:color w:val="767171" w:themeColor="background2" w:themeShade="80"/>
          <w:sz w:val="24"/>
          <w:szCs w:val="24"/>
        </w:rPr>
      </w:pPr>
    </w:p>
    <w:p w:rsidR="0088409E" w:rsidP="0088409E" w:rsidRDefault="0088409E" w14:paraId="7991B5C6" w14:textId="1713A96E">
      <w:pPr>
        <w:spacing w:line="240" w:lineRule="auto"/>
        <w:rPr>
          <w:rFonts w:ascii="Arial" w:hAnsi="Arial" w:cs="Arial"/>
          <w:color w:val="767171" w:themeColor="background2" w:themeShade="80"/>
          <w:sz w:val="24"/>
          <w:szCs w:val="24"/>
        </w:rPr>
        <w:sectPr w:rsidR="0088409E" w:rsidSect="007A4CE4">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2B12D030"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Pr="00F2228A" w:rsidR="00B61C8B" w:rsidP="00B61C8B" w:rsidRDefault="00176F8E" w14:paraId="2B805FA7" w14:textId="77777777">
            <w:pPr>
              <w:spacing w:after="120"/>
              <w:jc w:val="center"/>
              <w:rPr>
                <w:rFonts w:ascii="Arial" w:hAnsi="Arial" w:cs="Arial"/>
                <w:b/>
                <w:sz w:val="20"/>
                <w:szCs w:val="24"/>
              </w:rPr>
            </w:pPr>
            <w:r w:rsidRPr="00F2228A">
              <w:rPr>
                <w:rFonts w:ascii="Arial" w:hAnsi="Arial" w:cs="Arial"/>
                <w:b/>
                <w:sz w:val="20"/>
                <w:szCs w:val="24"/>
              </w:rPr>
              <w:t xml:space="preserve">Effect on Hazard Loss Reduction: </w:t>
            </w:r>
          </w:p>
          <w:p w:rsidRPr="00F2228A" w:rsidR="00176F8E" w:rsidP="00B61C8B" w:rsidRDefault="00176F8E" w14:paraId="76E25498" w14:textId="77777777">
            <w:pPr>
              <w:spacing w:after="120"/>
              <w:jc w:val="center"/>
              <w:rPr>
                <w:rFonts w:ascii="Arial" w:hAnsi="Arial" w:cs="Arial"/>
                <w:b/>
                <w:sz w:val="20"/>
                <w:szCs w:val="24"/>
              </w:rPr>
            </w:pPr>
            <w:r w:rsidRPr="00F2228A">
              <w:rPr>
                <w:rFonts w:ascii="Arial" w:hAnsi="Arial" w:cs="Arial"/>
                <w:b/>
                <w:sz w:val="20"/>
                <w:szCs w:val="24"/>
              </w:rPr>
              <w:t>-</w:t>
            </w:r>
            <w:r w:rsidRPr="00F2228A">
              <w:rPr>
                <w:rFonts w:ascii="Arial" w:hAnsi="Arial" w:cs="Arial"/>
                <w:b/>
                <w:sz w:val="20"/>
                <w:szCs w:val="24"/>
                <w:u w:val="single"/>
              </w:rPr>
              <w:t>S</w:t>
            </w:r>
            <w:r w:rsidRPr="00F2228A">
              <w:rPr>
                <w:rFonts w:ascii="Arial" w:hAnsi="Arial" w:cs="Arial"/>
                <w:b/>
                <w:sz w:val="20"/>
                <w:szCs w:val="24"/>
              </w:rPr>
              <w:t>upports</w:t>
            </w:r>
          </w:p>
          <w:p w:rsidRPr="00F2228A" w:rsidR="00176F8E" w:rsidP="00B61C8B" w:rsidRDefault="00176F8E" w14:paraId="63D43DA2" w14:textId="77777777">
            <w:pPr>
              <w:spacing w:after="120"/>
              <w:jc w:val="center"/>
              <w:rPr>
                <w:rFonts w:ascii="Arial" w:hAnsi="Arial" w:cs="Arial"/>
                <w:b/>
                <w:sz w:val="20"/>
                <w:szCs w:val="24"/>
              </w:rPr>
            </w:pPr>
            <w:r w:rsidRPr="00F2228A">
              <w:rPr>
                <w:rFonts w:ascii="Arial" w:hAnsi="Arial" w:cs="Arial"/>
                <w:b/>
                <w:sz w:val="20"/>
                <w:szCs w:val="24"/>
              </w:rPr>
              <w:t>-</w:t>
            </w:r>
            <w:r w:rsidRPr="00F2228A">
              <w:rPr>
                <w:rFonts w:ascii="Arial" w:hAnsi="Arial" w:cs="Arial"/>
                <w:b/>
                <w:sz w:val="20"/>
                <w:szCs w:val="24"/>
                <w:u w:val="single"/>
              </w:rPr>
              <w:t>N</w:t>
            </w:r>
            <w:r w:rsidRPr="00F2228A">
              <w:rPr>
                <w:rFonts w:ascii="Arial" w:hAnsi="Arial" w:cs="Arial"/>
                <w:b/>
                <w:sz w:val="20"/>
                <w:szCs w:val="24"/>
              </w:rPr>
              <w:t>eutral</w:t>
            </w:r>
          </w:p>
          <w:p w:rsidRPr="00F2228A" w:rsidR="00176F8E" w:rsidP="00B61C8B" w:rsidRDefault="00176F8E" w14:paraId="604D57C7" w14:textId="77777777">
            <w:pPr>
              <w:spacing w:after="120"/>
              <w:jc w:val="center"/>
              <w:rPr>
                <w:rFonts w:ascii="Arial" w:hAnsi="Arial" w:cs="Arial"/>
                <w:b/>
                <w:sz w:val="20"/>
                <w:szCs w:val="24"/>
              </w:rPr>
            </w:pPr>
            <w:r w:rsidRPr="00F2228A">
              <w:rPr>
                <w:rFonts w:ascii="Arial" w:hAnsi="Arial" w:cs="Arial"/>
                <w:b/>
                <w:sz w:val="20"/>
                <w:szCs w:val="24"/>
              </w:rPr>
              <w:t>-</w:t>
            </w:r>
            <w:r w:rsidRPr="00F2228A">
              <w:rPr>
                <w:rFonts w:ascii="Arial" w:hAnsi="Arial" w:cs="Arial"/>
                <w:b/>
                <w:sz w:val="20"/>
                <w:szCs w:val="24"/>
                <w:u w:val="single"/>
              </w:rPr>
              <w:t>H</w:t>
            </w:r>
            <w:r w:rsidRPr="00F2228A">
              <w:rPr>
                <w:rFonts w:ascii="Arial" w:hAnsi="Arial" w:cs="Arial"/>
                <w:b/>
                <w:sz w:val="20"/>
                <w:szCs w:val="24"/>
              </w:rPr>
              <w:t>inders</w:t>
            </w:r>
          </w:p>
        </w:tc>
        <w:tc>
          <w:tcPr>
            <w:tcW w:w="1530" w:type="dxa"/>
            <w:vMerge w:val="restart"/>
            <w:shd w:val="clear" w:color="auto" w:fill="D0CECE" w:themeFill="background2" w:themeFillShade="E6"/>
            <w:tcMar/>
            <w:vAlign w:val="center"/>
          </w:tcPr>
          <w:p w:rsidRPr="00F2228A" w:rsidR="00176F8E" w:rsidP="00B61C8B" w:rsidRDefault="00176F8E" w14:paraId="122D44AA" w14:textId="2D098CCD">
            <w:pPr>
              <w:spacing w:after="120"/>
              <w:jc w:val="center"/>
              <w:rPr>
                <w:rFonts w:ascii="Arial" w:hAnsi="Arial" w:cs="Arial"/>
                <w:b/>
                <w:sz w:val="20"/>
                <w:szCs w:val="24"/>
              </w:rPr>
            </w:pPr>
            <w:r w:rsidRPr="00F2228A">
              <w:rPr>
                <w:rFonts w:ascii="Arial" w:hAnsi="Arial" w:cs="Arial"/>
                <w:b/>
                <w:sz w:val="20"/>
                <w:szCs w:val="24"/>
              </w:rPr>
              <w:t>Change since 201</w:t>
            </w:r>
            <w:r w:rsidRPr="00F2228A" w:rsidR="00503A6C">
              <w:rPr>
                <w:rFonts w:ascii="Arial" w:hAnsi="Arial" w:cs="Arial"/>
                <w:b/>
                <w:sz w:val="20"/>
                <w:szCs w:val="24"/>
              </w:rPr>
              <w:t>8</w:t>
            </w:r>
            <w:r w:rsidRPr="00F2228A">
              <w:rPr>
                <w:rFonts w:ascii="Arial" w:hAnsi="Arial" w:cs="Arial"/>
                <w:b/>
                <w:sz w:val="20"/>
                <w:szCs w:val="24"/>
              </w:rPr>
              <w:t xml:space="preserve"> Plan?</w:t>
            </w:r>
          </w:p>
          <w:p w:rsidRPr="00F2228A" w:rsidR="00176F8E" w:rsidP="00B61C8B" w:rsidRDefault="00176F8E" w14:paraId="6DAFD94A" w14:textId="77777777">
            <w:pPr>
              <w:spacing w:after="120"/>
              <w:jc w:val="center"/>
              <w:rPr>
                <w:rFonts w:ascii="Arial" w:hAnsi="Arial" w:cs="Arial"/>
                <w:b/>
                <w:sz w:val="20"/>
                <w:szCs w:val="24"/>
              </w:rPr>
            </w:pPr>
            <w:r w:rsidRPr="00F2228A">
              <w:rPr>
                <w:rFonts w:ascii="Arial" w:hAnsi="Arial" w:cs="Arial"/>
                <w:b/>
                <w:sz w:val="20"/>
                <w:szCs w:val="24"/>
              </w:rPr>
              <w:t>+ Positive</w:t>
            </w:r>
          </w:p>
          <w:p w:rsidRPr="00F2228A" w:rsidR="00176F8E" w:rsidP="00B61C8B" w:rsidRDefault="00176F8E" w14:paraId="0E2FDA2E" w14:textId="77777777">
            <w:pPr>
              <w:spacing w:after="120"/>
              <w:jc w:val="center"/>
              <w:rPr>
                <w:rFonts w:ascii="Arial" w:hAnsi="Arial" w:cs="Arial"/>
                <w:b/>
                <w:sz w:val="20"/>
                <w:szCs w:val="24"/>
              </w:rPr>
            </w:pPr>
            <w:r w:rsidRPr="00F2228A">
              <w:rPr>
                <w:rFonts w:ascii="Arial" w:hAnsi="Arial" w:cs="Arial"/>
                <w:b/>
                <w:sz w:val="20"/>
                <w:szCs w:val="24"/>
              </w:rPr>
              <w:t>- Negative</w:t>
            </w:r>
          </w:p>
        </w:tc>
        <w:tc>
          <w:tcPr>
            <w:tcW w:w="1530" w:type="dxa"/>
            <w:vMerge w:val="restart"/>
            <w:shd w:val="clear" w:color="auto" w:fill="D0CECE" w:themeFill="background2" w:themeFillShade="E6"/>
            <w:tcMar/>
            <w:vAlign w:val="center"/>
          </w:tcPr>
          <w:p w:rsidRPr="00F2228A" w:rsidR="00176F8E" w:rsidP="00B61C8B" w:rsidRDefault="00B61C8B" w14:paraId="5CD1D892" w14:textId="4C48FDB2">
            <w:pPr>
              <w:jc w:val="center"/>
              <w:rPr>
                <w:rFonts w:ascii="Arial" w:hAnsi="Arial" w:cs="Arial"/>
                <w:b/>
                <w:sz w:val="20"/>
                <w:szCs w:val="24"/>
              </w:rPr>
            </w:pPr>
            <w:r w:rsidRPr="00F2228A">
              <w:rPr>
                <w:rFonts w:ascii="Arial" w:hAnsi="Arial" w:cs="Arial"/>
                <w:b/>
                <w:sz w:val="20"/>
                <w:szCs w:val="24"/>
              </w:rPr>
              <w:t>Has the 201</w:t>
            </w:r>
            <w:r w:rsidRPr="00F2228A" w:rsidR="00503A6C">
              <w:rPr>
                <w:rFonts w:ascii="Arial" w:hAnsi="Arial" w:cs="Arial"/>
                <w:b/>
                <w:sz w:val="20"/>
                <w:szCs w:val="24"/>
              </w:rPr>
              <w:t>8</w:t>
            </w:r>
            <w:r w:rsidRPr="00F2228A" w:rsidR="00176F8E">
              <w:rPr>
                <w:rFonts w:ascii="Arial" w:hAnsi="Arial" w:cs="Arial"/>
                <w:b/>
                <w:sz w:val="20"/>
                <w:szCs w:val="24"/>
              </w:rPr>
              <w:t xml:space="preserve"> Plan been integrated into the </w:t>
            </w:r>
            <w:r w:rsidRPr="00F2228A">
              <w:rPr>
                <w:rFonts w:ascii="Arial" w:hAnsi="Arial" w:cs="Arial"/>
                <w:b/>
                <w:sz w:val="20"/>
                <w:szCs w:val="24"/>
              </w:rPr>
              <w:t>Regulatory Tool/</w:t>
            </w:r>
            <w:r w:rsidRPr="00F2228A"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F2228A" w:rsidR="00176F8E" w:rsidP="00B61C8B" w:rsidRDefault="00B61C8B" w14:paraId="796E4C47" w14:textId="77777777">
            <w:pPr>
              <w:jc w:val="center"/>
              <w:rPr>
                <w:rFonts w:ascii="Arial" w:hAnsi="Arial" w:cs="Arial"/>
                <w:b/>
                <w:sz w:val="20"/>
                <w:szCs w:val="24"/>
              </w:rPr>
            </w:pPr>
            <w:r w:rsidRPr="00F2228A">
              <w:rPr>
                <w:rFonts w:ascii="Arial" w:hAnsi="Arial" w:cs="Arial"/>
                <w:b/>
                <w:sz w:val="20"/>
                <w:szCs w:val="24"/>
              </w:rPr>
              <w:t xml:space="preserve">How can </w:t>
            </w:r>
            <w:r w:rsidRPr="00F2228A"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2B12D030"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D44FE6" w:rsidTr="2B12D030" w14:paraId="134EE798" w14:textId="77777777">
        <w:trPr>
          <w:cantSplit/>
          <w:trHeight w:val="288"/>
        </w:trPr>
        <w:tc>
          <w:tcPr>
            <w:tcW w:w="451" w:type="dxa"/>
            <w:vMerge w:val="restart"/>
            <w:shd w:val="clear" w:color="auto" w:fill="F7CAAC" w:themeFill="accent2" w:themeFillTint="66"/>
            <w:tcMar/>
            <w:textDirection w:val="btLr"/>
            <w:vAlign w:val="center"/>
          </w:tcPr>
          <w:p w:rsidR="00D44FE6" w:rsidP="00D44FE6" w:rsidRDefault="00D44FE6"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D44FE6" w:rsidP="00D44FE6" w:rsidRDefault="00D44FE6" w14:paraId="2D15ECC9" w14:textId="77777777">
            <w:pPr>
              <w:ind w:left="113" w:right="113"/>
              <w:jc w:val="center"/>
              <w:rPr>
                <w:rFonts w:ascii="Arial" w:hAnsi="Arial" w:cs="Arial"/>
                <w:b/>
                <w:sz w:val="20"/>
                <w:szCs w:val="24"/>
              </w:rPr>
            </w:pPr>
          </w:p>
          <w:p w:rsidRPr="00C317DF" w:rsidR="00D44FE6" w:rsidP="00D44FE6" w:rsidRDefault="00D44FE6" w14:paraId="3D29A739" w14:textId="77777777">
            <w:pPr>
              <w:ind w:left="113" w:right="113"/>
              <w:jc w:val="center"/>
              <w:rPr>
                <w:rFonts w:ascii="Arial" w:hAnsi="Arial" w:cs="Arial"/>
                <w:b/>
                <w:sz w:val="20"/>
                <w:szCs w:val="24"/>
              </w:rPr>
            </w:pPr>
          </w:p>
        </w:tc>
        <w:tc>
          <w:tcPr>
            <w:tcW w:w="3217" w:type="dxa"/>
            <w:tcMar/>
            <w:vAlign w:val="center"/>
          </w:tcPr>
          <w:p w:rsidRPr="00B61C8B" w:rsidR="00D44FE6" w:rsidP="00D44FE6" w:rsidRDefault="00D44FE6"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C2EB181" w14:textId="606759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65C9EFF" w14:textId="30C8B231">
            <w:pPr>
              <w:jc w:val="center"/>
              <w:rPr>
                <w:rFonts w:ascii="Arial" w:hAnsi="Arial" w:cs="Arial"/>
                <w:color w:val="767171" w:themeColor="background2" w:themeShade="80"/>
                <w:sz w:val="20"/>
                <w:szCs w:val="20"/>
              </w:rPr>
            </w:pPr>
            <w:r w:rsidRPr="2B12D030" w:rsidR="00D44FE6">
              <w:rPr>
                <w:rFonts w:ascii="Arial" w:hAnsi="Arial" w:cs="Arial"/>
                <w:color w:val="767171" w:themeColor="background2" w:themeTint="FF" w:themeShade="80"/>
                <w:sz w:val="20"/>
                <w:szCs w:val="20"/>
              </w:rPr>
              <w:t>20</w:t>
            </w:r>
            <w:r w:rsidRPr="2B12D030" w:rsidR="4882CD4C">
              <w:rPr>
                <w:rFonts w:ascii="Arial" w:hAnsi="Arial" w:cs="Arial"/>
                <w:color w:val="767171" w:themeColor="background2" w:themeTint="FF" w:themeShade="80"/>
                <w:sz w:val="20"/>
                <w:szCs w:val="20"/>
              </w:rPr>
              <w:t>23</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A4C743A" w14:textId="64D8DDE8">
            <w:pPr>
              <w:jc w:val="center"/>
              <w:rPr>
                <w:rFonts w:ascii="Arial" w:hAnsi="Arial" w:cs="Arial"/>
                <w:color w:val="767171" w:themeColor="background2" w:themeShade="80"/>
                <w:sz w:val="20"/>
                <w:szCs w:val="20"/>
              </w:rPr>
            </w:pPr>
            <w:r w:rsidRPr="2B12D030" w:rsidR="4882CD4C">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2B12D030" w:rsidRDefault="00D44FE6" w14:paraId="7213BBDF" w14:textId="0A25E87E">
            <w:pPr>
              <w:pStyle w:val="Normal"/>
              <w:jc w:val="center"/>
              <w:rPr>
                <w:rFonts w:ascii="Arial" w:hAnsi="Arial" w:eastAsia="Arial" w:cs="Arial"/>
                <w:noProof w:val="0"/>
                <w:sz w:val="20"/>
                <w:szCs w:val="20"/>
                <w:lang w:val="en-US"/>
              </w:rPr>
            </w:pPr>
            <w:r w:rsidRPr="2B12D030" w:rsidR="4882CD4C">
              <w:rPr>
                <w:rFonts w:ascii="Arial" w:hAnsi="Arial" w:eastAsia="Arial" w:cs="Arial"/>
                <w:noProof w:val="0"/>
                <w:color w:val="767171" w:themeColor="background2" w:themeTint="FF" w:themeShade="80"/>
                <w:sz w:val="20"/>
                <w:szCs w:val="20"/>
                <w:lang w:val="en-US"/>
              </w:rPr>
              <w:t>Township BOS &amp; PC</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A1B3BF1" w14:textId="573B54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1D775FB" w14:textId="36CCC49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43469D7E" w14:textId="4CBDBF24">
            <w:pPr>
              <w:spacing w:before="0" w:beforeAutospacing="off" w:after="0" w:afterAutospacing="off"/>
              <w:jc w:val="center"/>
              <w:rPr/>
            </w:pPr>
            <w:r w:rsidRPr="2B12D030" w:rsidR="2B12D030">
              <w:rPr>
                <w:rFonts w:ascii="Arial" w:hAnsi="Arial" w:eastAsia="Arial" w:cs="Arial"/>
                <w:color w:val="767171" w:themeColor="background2" w:themeTint="FF" w:themeShade="80"/>
                <w:sz w:val="20"/>
                <w:szCs w:val="20"/>
              </w:rPr>
              <w:t>Implementation Continues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3411B701" w14:textId="00576517">
            <w:pPr>
              <w:spacing w:before="0" w:beforeAutospacing="off" w:after="0" w:afterAutospacing="off"/>
              <w:jc w:val="center"/>
              <w:rPr>
                <w:rFonts w:ascii="Arial" w:hAnsi="Arial" w:eastAsia="Arial" w:cs="Arial"/>
                <w:color w:val="767171" w:themeColor="background2" w:themeTint="FF"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814069F" w14:textId="38332583">
            <w:pPr>
              <w:jc w:val="center"/>
              <w:rPr>
                <w:rFonts w:ascii="Arial" w:hAnsi="Arial" w:cs="Arial"/>
                <w:color w:val="767171" w:themeColor="background2" w:themeShade="80"/>
                <w:sz w:val="20"/>
                <w:szCs w:val="20"/>
              </w:rPr>
            </w:pPr>
          </w:p>
        </w:tc>
      </w:tr>
      <w:tr w:rsidR="00D44FE6" w:rsidTr="2B12D030" w14:paraId="3B5666F5" w14:textId="77777777">
        <w:trPr>
          <w:trHeight w:val="288"/>
        </w:trPr>
        <w:tc>
          <w:tcPr>
            <w:tcW w:w="451" w:type="dxa"/>
            <w:vMerge/>
            <w:tcMar/>
          </w:tcPr>
          <w:p w:rsidR="00D44FE6" w:rsidP="00D44FE6" w:rsidRDefault="00D44FE6"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9E7F60E" w14:textId="1A31E68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2D72876" w14:textId="7275FFCB">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3382B9B" w14:textId="2478875D">
            <w:pPr>
              <w:jc w:val="center"/>
              <w:rPr>
                <w:rFonts w:ascii="Arial" w:hAnsi="Arial" w:cs="Arial"/>
                <w:color w:val="767171" w:themeColor="background2" w:themeShade="80"/>
                <w:sz w:val="20"/>
                <w:szCs w:val="20"/>
              </w:rPr>
            </w:pPr>
            <w:r w:rsidRPr="2B12D030" w:rsidR="40673531">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CEDB325" w14:textId="076605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FE8A7A" w14:textId="6FE79F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11343B6" w14:textId="4FD8514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B196B58" w14:textId="46AF58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937DAB9" w14:textId="4207F78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2B12D030" w:rsidRDefault="00D44FE6" w14:paraId="5ECEB72F" w14:textId="200CA8DA">
            <w:pPr>
              <w:pStyle w:val="Normal"/>
              <w:suppressLineNumbers w:val="0"/>
              <w:bidi w:val="0"/>
              <w:spacing w:before="0" w:beforeAutospacing="off" w:after="0" w:afterAutospacing="off" w:line="259" w:lineRule="auto"/>
              <w:ind w:left="0" w:right="0"/>
              <w:jc w:val="center"/>
              <w:rPr/>
            </w:pPr>
            <w:r w:rsidRPr="2B12D030" w:rsidR="6C17E7BF">
              <w:rPr>
                <w:rFonts w:ascii="Arial" w:hAnsi="Arial" w:cs="Arial"/>
                <w:color w:val="767171" w:themeColor="background2" w:themeTint="FF" w:themeShade="80"/>
                <w:sz w:val="20"/>
                <w:szCs w:val="20"/>
              </w:rPr>
              <w:t>BOS, manager, and department heads</w:t>
            </w:r>
          </w:p>
        </w:tc>
      </w:tr>
      <w:tr w:rsidR="00D44FE6" w:rsidTr="2B12D030" w14:paraId="149ECF86" w14:textId="77777777">
        <w:trPr>
          <w:trHeight w:val="288"/>
        </w:trPr>
        <w:tc>
          <w:tcPr>
            <w:tcW w:w="451" w:type="dxa"/>
            <w:vMerge/>
            <w:tcMar/>
          </w:tcPr>
          <w:p w:rsidR="00D44FE6" w:rsidP="00D44FE6" w:rsidRDefault="00D44FE6"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5AF5E4E" w14:textId="08750815">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9A193BB" w14:textId="32AB8E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6AD64D2" w14:textId="36A58F3E">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E95EEC7" w14:textId="2AEF11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482AFCB" w14:textId="42049368">
            <w:pPr>
              <w:jc w:val="center"/>
              <w:rPr>
                <w:rFonts w:ascii="Arial" w:hAnsi="Arial" w:cs="Arial"/>
                <w:color w:val="767171" w:themeColor="background2" w:themeShade="80"/>
                <w:sz w:val="20"/>
                <w:szCs w:val="20"/>
              </w:rPr>
            </w:pPr>
          </w:p>
        </w:tc>
      </w:tr>
      <w:tr w:rsidR="00D44FE6" w:rsidTr="2B12D030" w14:paraId="73A5F709" w14:textId="77777777">
        <w:trPr>
          <w:trHeight w:val="288"/>
        </w:trPr>
        <w:tc>
          <w:tcPr>
            <w:tcW w:w="451" w:type="dxa"/>
            <w:vMerge/>
            <w:tcMar/>
          </w:tcPr>
          <w:p w:rsidR="00D44FE6" w:rsidP="00D44FE6" w:rsidRDefault="00D44FE6"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30CBDFF" w14:textId="2863A4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AE1AF83" w14:textId="11AB89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F170032" w14:textId="4DF169D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06F3C35" w14:textId="0CC3B6D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6658003" w14:textId="7CD78D2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2558065" w14:textId="0800BB9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E8C33A4" w14:textId="77777777">
            <w:pPr>
              <w:jc w:val="center"/>
              <w:rPr>
                <w:rFonts w:ascii="Arial" w:hAnsi="Arial" w:cs="Arial"/>
                <w:color w:val="767171" w:themeColor="background2" w:themeShade="80"/>
                <w:sz w:val="20"/>
                <w:szCs w:val="20"/>
              </w:rPr>
            </w:pPr>
          </w:p>
        </w:tc>
      </w:tr>
      <w:tr w:rsidR="00D44FE6" w:rsidTr="2B12D030" w14:paraId="489754EA" w14:textId="77777777">
        <w:trPr>
          <w:trHeight w:val="432"/>
        </w:trPr>
        <w:tc>
          <w:tcPr>
            <w:tcW w:w="451" w:type="dxa"/>
            <w:vMerge/>
            <w:tcMar/>
          </w:tcPr>
          <w:p w:rsidR="00D44FE6" w:rsidP="00D44FE6" w:rsidRDefault="00D44FE6"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B0170A9" w14:textId="74502B7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14BC2DB" w14:textId="468DD6A5">
            <w:pPr>
              <w:jc w:val="center"/>
              <w:rPr>
                <w:rFonts w:ascii="Arial" w:hAnsi="Arial" w:cs="Arial"/>
                <w:color w:val="767171" w:themeColor="background2" w:themeShade="80"/>
                <w:sz w:val="20"/>
                <w:szCs w:val="20"/>
              </w:rPr>
            </w:pPr>
            <w:r w:rsidRPr="2B12D030" w:rsidR="00D44FE6">
              <w:rPr>
                <w:rFonts w:ascii="Arial" w:hAnsi="Arial" w:cs="Arial"/>
                <w:color w:val="767171" w:themeColor="background2" w:themeTint="FF" w:themeShade="80"/>
                <w:sz w:val="20"/>
                <w:szCs w:val="20"/>
              </w:rPr>
              <w:t>20</w:t>
            </w:r>
            <w:r w:rsidRPr="2B12D030" w:rsidR="42866D21">
              <w:rPr>
                <w:rFonts w:ascii="Arial" w:hAnsi="Arial" w:cs="Arial"/>
                <w:color w:val="767171" w:themeColor="background2" w:themeTint="FF" w:themeShade="80"/>
                <w:sz w:val="20"/>
                <w:szCs w:val="20"/>
              </w:rPr>
              <w:t>23-2024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27F45FF" w14:textId="2D4910A9">
            <w:pPr>
              <w:jc w:val="center"/>
              <w:rPr>
                <w:rFonts w:ascii="Arial" w:hAnsi="Arial" w:cs="Arial"/>
                <w:color w:val="767171" w:themeColor="background2" w:themeShade="80"/>
                <w:sz w:val="20"/>
                <w:szCs w:val="20"/>
              </w:rPr>
            </w:pPr>
            <w:r w:rsidRPr="2B12D030" w:rsidR="42866D21">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7ACF39E" w14:textId="2A30A9E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10AE624" w14:textId="27F235B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A2BD994" w14:textId="6791D80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F46EF31" w14:textId="30CB2C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656F3B09" w14:textId="00C4A94F">
            <w:pPr>
              <w:spacing w:before="0" w:beforeAutospacing="off" w:after="0" w:afterAutospacing="off"/>
              <w:jc w:val="center"/>
              <w:rPr>
                <w:rFonts w:ascii="Arial" w:hAnsi="Arial" w:eastAsia="Arial" w:cs="Arial"/>
                <w:color w:val="auto"/>
                <w:sz w:val="20"/>
                <w:szCs w:val="20"/>
              </w:rPr>
            </w:pPr>
            <w:r w:rsidRPr="2B12D030" w:rsidR="2B12D030">
              <w:rPr>
                <w:rFonts w:ascii="Arial" w:hAnsi="Arial" w:eastAsia="Arial" w:cs="Arial"/>
                <w:color w:val="auto"/>
                <w:sz w:val="20"/>
                <w:szCs w:val="20"/>
              </w:rPr>
              <w:t>Plan &amp; Ordinance are being updated in 2024</w:t>
            </w:r>
          </w:p>
        </w:tc>
      </w:tr>
      <w:tr w:rsidR="00D44FE6" w:rsidTr="2B12D030" w14:paraId="693848E3" w14:textId="77777777">
        <w:trPr>
          <w:trHeight w:val="432"/>
        </w:trPr>
        <w:tc>
          <w:tcPr>
            <w:tcW w:w="451" w:type="dxa"/>
            <w:vMerge/>
            <w:tcMar/>
          </w:tcPr>
          <w:p w:rsidR="00D44FE6" w:rsidP="00D44FE6" w:rsidRDefault="00D44FE6"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99DA9D7" w14:textId="54251C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42C873A5" w14:textId="468DD6A5">
            <w:pPr>
              <w:jc w:val="center"/>
              <w:rPr>
                <w:rFonts w:ascii="Arial" w:hAnsi="Arial" w:cs="Arial"/>
                <w:color w:val="767171" w:themeColor="background2" w:themeTint="FF" w:themeShade="80"/>
                <w:sz w:val="20"/>
                <w:szCs w:val="20"/>
              </w:rPr>
            </w:pPr>
            <w:r w:rsidRPr="2B12D030" w:rsidR="2B12D030">
              <w:rPr>
                <w:rFonts w:ascii="Arial" w:hAnsi="Arial" w:cs="Arial"/>
                <w:color w:val="767171" w:themeColor="background2" w:themeTint="FF" w:themeShade="80"/>
                <w:sz w:val="20"/>
                <w:szCs w:val="20"/>
              </w:rPr>
              <w:t>20</w:t>
            </w:r>
            <w:r w:rsidRPr="2B12D030" w:rsidR="2B12D030">
              <w:rPr>
                <w:rFonts w:ascii="Arial" w:hAnsi="Arial" w:cs="Arial"/>
                <w:color w:val="767171" w:themeColor="background2" w:themeTint="FF" w:themeShade="80"/>
                <w:sz w:val="20"/>
                <w:szCs w:val="20"/>
              </w:rPr>
              <w:t>23-2024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43BB98BC" w14:textId="2D4910A9">
            <w:pPr>
              <w:jc w:val="center"/>
              <w:rPr>
                <w:rFonts w:ascii="Arial" w:hAnsi="Arial" w:cs="Arial"/>
                <w:color w:val="767171" w:themeColor="background2" w:themeTint="FF" w:themeShade="80"/>
                <w:sz w:val="20"/>
                <w:szCs w:val="20"/>
              </w:rPr>
            </w:pPr>
            <w:r w:rsidRPr="2B12D030" w:rsidR="2B12D030">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A6A348E" w14:textId="67395D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76F1FE0" w14:textId="1EC83E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D26AA9E" w14:textId="1D1324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F6C4BDD" w14:textId="67E943E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644F6F21" w14:textId="29CEF80A">
            <w:pPr>
              <w:spacing w:before="0" w:beforeAutospacing="off" w:after="0" w:afterAutospacing="off"/>
              <w:jc w:val="center"/>
              <w:rPr>
                <w:rFonts w:ascii="Arial" w:hAnsi="Arial" w:eastAsia="Arial" w:cs="Arial"/>
                <w:color w:val="auto"/>
                <w:sz w:val="20"/>
                <w:szCs w:val="20"/>
              </w:rPr>
            </w:pPr>
            <w:r w:rsidRPr="2B12D030" w:rsidR="2B12D030">
              <w:rPr>
                <w:rFonts w:ascii="Arial" w:hAnsi="Arial" w:eastAsia="Arial" w:cs="Arial"/>
                <w:color w:val="auto"/>
                <w:sz w:val="20"/>
                <w:szCs w:val="20"/>
              </w:rPr>
              <w:t>Plans are being updated in 2023-2024</w:t>
            </w:r>
          </w:p>
        </w:tc>
      </w:tr>
      <w:tr w:rsidR="00D44FE6" w:rsidTr="2B12D030" w14:paraId="2F276BEE" w14:textId="77777777">
        <w:trPr>
          <w:trHeight w:val="288"/>
        </w:trPr>
        <w:tc>
          <w:tcPr>
            <w:tcW w:w="451" w:type="dxa"/>
            <w:vMerge/>
            <w:tcMar/>
          </w:tcPr>
          <w:p w:rsidRPr="00C317DF" w:rsidR="00D44FE6" w:rsidP="00D44FE6" w:rsidRDefault="00D44FE6"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D44FE6" w:rsidP="00D44FE6" w:rsidRDefault="00D44FE6"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6F049C" w14:textId="767F81B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F10A6B8" w14:textId="14A06F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CD8B6B7" w14:textId="24F0E774">
            <w:pPr>
              <w:jc w:val="center"/>
              <w:rPr>
                <w:rFonts w:ascii="Arial" w:hAnsi="Arial" w:cs="Arial"/>
                <w:color w:val="767171" w:themeColor="background2" w:themeShade="80"/>
                <w:sz w:val="20"/>
                <w:szCs w:val="20"/>
              </w:rPr>
            </w:pPr>
            <w:r w:rsidRPr="2B12D030" w:rsidR="6C5C8958">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0E6441B" w14:textId="69D206C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CCF6712" w14:textId="395B59E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BB1FE45" w14:textId="6DACF8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6748A1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893F4EA" w14:textId="00941F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 Zoning and SALDO</w:t>
            </w:r>
          </w:p>
        </w:tc>
      </w:tr>
      <w:tr w:rsidR="00D44FE6" w:rsidTr="2B12D030" w14:paraId="5E1645FF" w14:textId="77777777">
        <w:trPr>
          <w:trHeight w:val="288"/>
        </w:trPr>
        <w:tc>
          <w:tcPr>
            <w:tcW w:w="451" w:type="dxa"/>
            <w:vMerge/>
            <w:tcMar/>
          </w:tcPr>
          <w:p w:rsidRPr="00C317DF" w:rsidR="00D44FE6" w:rsidP="00D44FE6" w:rsidRDefault="00D44FE6"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D44FE6" w:rsidP="00D44FE6" w:rsidRDefault="00D44FE6"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17D8F5A" w14:textId="66231D0A">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8F132E9" w14:textId="50E8282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1B78377" w14:textId="60EFAF4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83B161D" w14:textId="3C9A6E2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DCC44FC" w14:textId="464023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07F380F" w14:textId="6D4DF43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7C6BB90" w14:textId="17DD0D1A">
            <w:pPr>
              <w:jc w:val="center"/>
              <w:rPr>
                <w:rFonts w:ascii="Arial" w:hAnsi="Arial" w:cs="Arial"/>
                <w:color w:val="767171" w:themeColor="background2" w:themeShade="80"/>
                <w:sz w:val="20"/>
                <w:szCs w:val="20"/>
              </w:rPr>
            </w:pPr>
          </w:p>
        </w:tc>
      </w:tr>
      <w:tr w:rsidR="00D44FE6" w:rsidTr="2B12D030" w14:paraId="048ACC98" w14:textId="77777777">
        <w:trPr>
          <w:trHeight w:val="288"/>
        </w:trPr>
        <w:tc>
          <w:tcPr>
            <w:tcW w:w="451" w:type="dxa"/>
            <w:vMerge/>
            <w:tcMar/>
          </w:tcPr>
          <w:p w:rsidRPr="00C317DF" w:rsidR="00D44FE6" w:rsidP="00D44FE6" w:rsidRDefault="00D44FE6"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44FE6" w:rsidP="00D44FE6" w:rsidRDefault="00D44FE6"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56BB6B5" w14:textId="53187B86">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04D1784" w14:textId="3B4E9CA5">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0E8E153" w14:textId="6C1DECF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119215E" w14:textId="0EAF2C6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6C7A828" w14:textId="011BD9CA">
            <w:pPr>
              <w:jc w:val="center"/>
              <w:rPr>
                <w:rFonts w:ascii="Arial" w:hAnsi="Arial" w:cs="Arial"/>
                <w:color w:val="767171" w:themeColor="background2" w:themeShade="80"/>
                <w:sz w:val="20"/>
                <w:szCs w:val="20"/>
              </w:rPr>
            </w:pPr>
          </w:p>
        </w:tc>
      </w:tr>
      <w:tr w:rsidR="00D44FE6" w:rsidTr="2B12D030" w14:paraId="2A9D50FB" w14:textId="77777777">
        <w:trPr>
          <w:trHeight w:val="288"/>
        </w:trPr>
        <w:tc>
          <w:tcPr>
            <w:tcW w:w="451" w:type="dxa"/>
            <w:vMerge/>
            <w:tcMar/>
          </w:tcPr>
          <w:p w:rsidRPr="00C317DF" w:rsidR="00D44FE6" w:rsidP="00D44FE6" w:rsidRDefault="00D44FE6"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44FE6" w:rsidP="00D44FE6" w:rsidRDefault="00D44FE6"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7C81FEC" w14:textId="4D8A2B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37D9BD8" w14:textId="48A637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BA4F8BF" w14:textId="2BBE820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2E79281" w14:textId="469046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2D06D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FBE8265" w14:textId="27E106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 &amp; Third Party Zoning Officer</w:t>
            </w:r>
          </w:p>
        </w:tc>
      </w:tr>
      <w:tr w:rsidR="00D44FE6" w:rsidTr="2B12D030" w14:paraId="7A72CD3C" w14:textId="77777777">
        <w:trPr>
          <w:trHeight w:val="288"/>
        </w:trPr>
        <w:tc>
          <w:tcPr>
            <w:tcW w:w="451" w:type="dxa"/>
            <w:vMerge/>
            <w:tcMar/>
          </w:tcPr>
          <w:p w:rsidRPr="00C317DF" w:rsidR="00D44FE6" w:rsidP="00D44FE6" w:rsidRDefault="00D44FE6"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44FE6" w:rsidP="00D44FE6" w:rsidRDefault="00D44FE6"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C2C23FB" w14:textId="7777777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46D44BA" w14:textId="770EC5D3">
            <w:pPr>
              <w:jc w:val="center"/>
              <w:rPr>
                <w:rFonts w:ascii="Arial" w:hAnsi="Arial" w:cs="Arial"/>
                <w:color w:val="767171" w:themeColor="background2" w:themeShade="80"/>
                <w:sz w:val="20"/>
                <w:szCs w:val="20"/>
              </w:rPr>
            </w:pPr>
            <w:r w:rsidRPr="2B12D030" w:rsidR="4BAEFBF1">
              <w:rPr>
                <w:rFonts w:ascii="Arial" w:hAnsi="Arial" w:cs="Arial"/>
                <w:color w:val="767171" w:themeColor="background2" w:themeTint="FF" w:themeShade="80"/>
                <w:sz w:val="20"/>
                <w:szCs w:val="20"/>
              </w:rPr>
              <w:t>2023-2024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EF266AB" w14:textId="2B859EDC">
            <w:pPr>
              <w:jc w:val="center"/>
              <w:rPr>
                <w:rFonts w:ascii="Arial" w:hAnsi="Arial" w:cs="Arial"/>
                <w:color w:val="767171" w:themeColor="background2" w:themeShade="80"/>
                <w:sz w:val="20"/>
                <w:szCs w:val="20"/>
              </w:rPr>
            </w:pPr>
            <w:r w:rsidRPr="2B12D030" w:rsidR="4BAEFBF1">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4597276" w14:textId="1BAECB2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359295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2B12D030" w:rsidRDefault="00D44FE6" w14:paraId="35362D40" w14:textId="63185D73">
            <w:pPr>
              <w:pStyle w:val="Normal"/>
              <w:jc w:val="center"/>
              <w:rPr>
                <w:rFonts w:ascii="Arial" w:hAnsi="Arial" w:eastAsia="Arial" w:cs="Arial"/>
                <w:noProof w:val="0"/>
                <w:color w:val="auto" w:themeColor="background2" w:themeShade="80"/>
                <w:sz w:val="20"/>
                <w:szCs w:val="20"/>
                <w:lang w:val="en-US"/>
              </w:rPr>
            </w:pPr>
            <w:r w:rsidRPr="2B12D030" w:rsidR="4BAEFBF1">
              <w:rPr>
                <w:rFonts w:ascii="Arial" w:hAnsi="Arial" w:eastAsia="Arial" w:cs="Arial"/>
                <w:noProof w:val="0"/>
                <w:color w:val="auto"/>
                <w:sz w:val="20"/>
                <w:szCs w:val="20"/>
                <w:lang w:val="en-US"/>
              </w:rPr>
              <w:t>Plans are being implemented in 2024</w:t>
            </w:r>
          </w:p>
        </w:tc>
      </w:tr>
      <w:tr w:rsidR="00D44FE6" w:rsidTr="2B12D030" w14:paraId="3D404C7D" w14:textId="77777777">
        <w:trPr>
          <w:trHeight w:val="288"/>
        </w:trPr>
        <w:tc>
          <w:tcPr>
            <w:tcW w:w="451" w:type="dxa"/>
            <w:vMerge/>
            <w:tcMar/>
          </w:tcPr>
          <w:p w:rsidRPr="00C317DF" w:rsidR="00D44FE6" w:rsidP="00D44FE6" w:rsidRDefault="00D44FE6"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44FE6" w:rsidP="00D44FE6" w:rsidRDefault="00D44FE6"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7C74E91" w14:textId="7EB731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41DE1F9" w14:textId="54E3D8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972EA5F" w14:textId="440F3DA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895FAFA" w14:textId="43F7DA9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CCA3910" w14:textId="168A8B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4C824FF" w14:textId="00D2A15F">
            <w:pPr>
              <w:jc w:val="center"/>
              <w:rPr>
                <w:rFonts w:ascii="Arial" w:hAnsi="Arial" w:cs="Arial"/>
                <w:color w:val="767171" w:themeColor="background2" w:themeShade="80"/>
                <w:sz w:val="20"/>
                <w:szCs w:val="20"/>
              </w:rPr>
            </w:pPr>
          </w:p>
        </w:tc>
      </w:tr>
      <w:tr w:rsidR="00D44FE6" w:rsidTr="2B12D030" w14:paraId="36008314" w14:textId="77777777">
        <w:trPr>
          <w:trHeight w:val="288"/>
        </w:trPr>
        <w:tc>
          <w:tcPr>
            <w:tcW w:w="451" w:type="dxa"/>
            <w:vMerge/>
            <w:tcMar/>
          </w:tcPr>
          <w:p w:rsidRPr="00C317DF" w:rsidR="00D44FE6" w:rsidP="00D44FE6" w:rsidRDefault="00D44FE6"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D44FE6" w:rsidP="00D44FE6" w:rsidRDefault="00D44FE6"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CF0F827" w14:textId="5C2059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36CBB8D" w14:textId="600FF32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D63B95B" w14:textId="1B3028F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5CACD8B" w14:textId="5EEF56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03C4682" w14:textId="1EDE6B8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369AA31" w14:textId="1FE741F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5D636C8" w14:textId="068B0FBC">
            <w:pPr>
              <w:jc w:val="center"/>
              <w:rPr>
                <w:rFonts w:ascii="Arial" w:hAnsi="Arial" w:cs="Arial"/>
                <w:color w:val="767171" w:themeColor="background2" w:themeShade="80"/>
                <w:sz w:val="20"/>
                <w:szCs w:val="20"/>
              </w:rPr>
            </w:pPr>
          </w:p>
        </w:tc>
      </w:tr>
      <w:tr w:rsidRPr="00AA337E" w:rsidR="00D44FE6" w:rsidTr="2B12D030" w14:paraId="6C2380F8" w14:textId="77777777">
        <w:trPr>
          <w:cantSplit/>
          <w:trHeight w:val="288"/>
        </w:trPr>
        <w:tc>
          <w:tcPr>
            <w:tcW w:w="451" w:type="dxa"/>
            <w:vMerge/>
            <w:tcMar/>
            <w:textDirection w:val="btLr"/>
            <w:vAlign w:val="center"/>
          </w:tcPr>
          <w:p w:rsidR="00D44FE6" w:rsidP="00D44FE6" w:rsidRDefault="00D44FE6" w14:paraId="4CB169CF" w14:textId="77777777">
            <w:pPr>
              <w:ind w:left="113" w:right="113"/>
              <w:jc w:val="center"/>
              <w:rPr>
                <w:rFonts w:ascii="Arial" w:hAnsi="Arial" w:cs="Arial"/>
                <w:b/>
                <w:sz w:val="20"/>
                <w:szCs w:val="24"/>
              </w:rPr>
            </w:pPr>
          </w:p>
        </w:tc>
        <w:tc>
          <w:tcPr>
            <w:tcW w:w="3217" w:type="dxa"/>
            <w:tcMar/>
            <w:vAlign w:val="center"/>
          </w:tcPr>
          <w:p w:rsidR="00D44FE6" w:rsidP="00D44FE6" w:rsidRDefault="00D44FE6"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8F3C243" w14:textId="55CF9A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A703319" w14:textId="05FAA5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D6506C0" w14:textId="7AA6BC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7C09DDB" w14:textId="6BD02E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374DDE9" w14:textId="2C84DC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71F728" w14:textId="298965F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0238643" w14:textId="000C2A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DE26BD2" w14:textId="21A09BE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24F0299" w14:textId="6DD621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Participating in LVPC Update</w:t>
            </w:r>
          </w:p>
        </w:tc>
      </w:tr>
      <w:tr w:rsidRPr="00AA337E" w:rsidR="00D44FE6" w:rsidTr="2B12D030" w14:paraId="132E4336" w14:textId="77777777">
        <w:trPr>
          <w:cantSplit/>
          <w:trHeight w:val="288"/>
        </w:trPr>
        <w:tc>
          <w:tcPr>
            <w:tcW w:w="451" w:type="dxa"/>
            <w:vMerge/>
            <w:tcMar/>
            <w:textDirection w:val="btLr"/>
            <w:vAlign w:val="center"/>
          </w:tcPr>
          <w:p w:rsidR="00D44FE6" w:rsidP="00D44FE6" w:rsidRDefault="00D44FE6" w14:paraId="29179EAF" w14:textId="77777777">
            <w:pPr>
              <w:ind w:left="113" w:right="113"/>
              <w:jc w:val="center"/>
              <w:rPr>
                <w:rFonts w:ascii="Arial" w:hAnsi="Arial" w:cs="Arial"/>
                <w:b/>
                <w:sz w:val="20"/>
                <w:szCs w:val="24"/>
              </w:rPr>
            </w:pPr>
          </w:p>
        </w:tc>
        <w:tc>
          <w:tcPr>
            <w:tcW w:w="3217" w:type="dxa"/>
            <w:tcMar/>
            <w:vAlign w:val="center"/>
          </w:tcPr>
          <w:p w:rsidR="00D44FE6" w:rsidP="00D44FE6" w:rsidRDefault="00D44FE6"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835417E" w14:textId="4AC1C0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E1E5FA9" w14:textId="6F6915CB">
            <w:pPr>
              <w:jc w:val="center"/>
              <w:rPr>
                <w:rFonts w:ascii="Arial" w:hAnsi="Arial" w:cs="Arial"/>
                <w:color w:val="767171" w:themeColor="background2" w:themeShade="80"/>
                <w:sz w:val="20"/>
                <w:szCs w:val="20"/>
              </w:rPr>
            </w:pPr>
            <w:r w:rsidRPr="2B12D030" w:rsidR="330F15F3">
              <w:rPr>
                <w:rFonts w:ascii="Arial" w:hAnsi="Arial" w:cs="Arial"/>
                <w:color w:val="767171" w:themeColor="background2" w:themeTint="FF" w:themeShade="80"/>
                <w:sz w:val="20"/>
                <w:szCs w:val="20"/>
              </w:rPr>
              <w:t>10</w:t>
            </w:r>
            <w:r w:rsidRPr="2B12D030" w:rsidR="00D44FE6">
              <w:rPr>
                <w:rFonts w:ascii="Arial" w:hAnsi="Arial" w:cs="Arial"/>
                <w:color w:val="767171" w:themeColor="background2" w:themeTint="FF" w:themeShade="80"/>
                <w:sz w:val="20"/>
                <w:szCs w:val="20"/>
              </w:rPr>
              <w:t>/20</w:t>
            </w:r>
            <w:r w:rsidRPr="2B12D030" w:rsidR="6052E934">
              <w:rPr>
                <w:rFonts w:ascii="Arial" w:hAnsi="Arial" w:cs="Arial"/>
                <w:color w:val="767171" w:themeColor="background2" w:themeTint="FF" w:themeShade="80"/>
                <w:sz w:val="20"/>
                <w:szCs w:val="20"/>
              </w:rPr>
              <w:t>2</w:t>
            </w:r>
            <w:r w:rsidRPr="2B12D030" w:rsidR="00D44FE6">
              <w:rPr>
                <w:rFonts w:ascii="Arial" w:hAnsi="Arial" w:cs="Arial"/>
                <w:color w:val="767171" w:themeColor="background2" w:themeTint="FF" w:themeShade="80"/>
                <w:sz w:val="20"/>
                <w:szCs w:val="20"/>
              </w:rPr>
              <w:t>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E48848D" w14:textId="1FD20C8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D6C11B9" w14:textId="333847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5F0E6B5" w14:textId="112303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5CF9B5F" w14:textId="6C049ED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88881BF" w14:textId="0C35116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E24571A" w14:textId="29410029">
            <w:pPr>
              <w:jc w:val="center"/>
              <w:rPr>
                <w:rFonts w:ascii="Arial" w:hAnsi="Arial" w:cs="Arial"/>
                <w:color w:val="767171" w:themeColor="background2" w:themeShade="80"/>
                <w:sz w:val="20"/>
                <w:szCs w:val="20"/>
              </w:rPr>
            </w:pPr>
            <w:r w:rsidRPr="2B12D030" w:rsidR="4C39D978">
              <w:rPr>
                <w:rFonts w:ascii="Arial" w:hAnsi="Arial" w:cs="Arial"/>
                <w:color w:val="767171" w:themeColor="background2" w:themeTint="FF" w:themeShade="80"/>
                <w:sz w:val="20"/>
                <w:szCs w:val="20"/>
              </w:rPr>
              <w:t>Plan was updated in 2022</w:t>
            </w:r>
          </w:p>
        </w:tc>
      </w:tr>
    </w:tbl>
    <w:p w:rsidR="00A86EDC" w:rsidRDefault="00A86EDC" w14:paraId="7585D7E6" w14:textId="77777777"/>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Pr="00AA337E" w:rsidR="00E40CBE" w:rsidTr="2B12D030" w14:paraId="3671D93E" w14:textId="77777777">
        <w:trPr>
          <w:cantSplit/>
          <w:trHeight w:val="288"/>
        </w:trPr>
        <w:tc>
          <w:tcPr>
            <w:tcW w:w="451" w:type="dxa"/>
            <w:vMerge w:val="restart"/>
            <w:shd w:val="clear" w:color="auto" w:fill="D0CECE" w:themeFill="background2" w:themeFillShade="E6"/>
            <w:tcMar/>
            <w:textDirection w:val="btLr"/>
            <w:vAlign w:val="center"/>
          </w:tcPr>
          <w:p w:rsidRPr="00C317DF" w:rsidR="00E40CBE" w:rsidP="00CA77EF" w:rsidRDefault="00E40CBE" w14:paraId="228BE6FD" w14:textId="64ECD7A8">
            <w:pPr>
              <w:ind w:left="113" w:right="113"/>
              <w:jc w:val="center"/>
              <w:rPr>
                <w:rFonts w:ascii="Arial" w:hAnsi="Arial" w:cs="Arial"/>
                <w:b/>
                <w:sz w:val="20"/>
                <w:szCs w:val="24"/>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E40CBE" w:rsidP="00CA77EF" w:rsidRDefault="00E40CBE" w14:paraId="6D1A4310"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E40CBE" w:rsidP="00CA77EF" w:rsidRDefault="00E40CBE" w14:paraId="2A961C8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CA77EF" w:rsidR="00E40CBE" w:rsidP="00CA77EF" w:rsidRDefault="00E40CBE" w14:paraId="6C2947DB" w14:textId="65272A7E">
            <w:pPr>
              <w:pStyle w:val="ListParagraph"/>
              <w:numPr>
                <w:ilvl w:val="0"/>
                <w:numId w:val="10"/>
              </w:numPr>
              <w:spacing w:before="120" w:after="120"/>
              <w:contextualSpacing w:val="0"/>
              <w:rPr>
                <w:rFonts w:ascii="Arial" w:hAnsi="Arial" w:cs="Arial"/>
                <w:b/>
                <w:sz w:val="24"/>
                <w:szCs w:val="24"/>
              </w:rPr>
            </w:pPr>
            <w:r w:rsidRPr="00CA77EF">
              <w:rPr>
                <w:rFonts w:ascii="Arial" w:hAnsi="Arial" w:cs="Arial"/>
                <w:b/>
                <w:sz w:val="24"/>
                <w:szCs w:val="24"/>
              </w:rPr>
              <w:t>Programs</w:t>
            </w:r>
          </w:p>
        </w:tc>
        <w:tc>
          <w:tcPr>
            <w:tcW w:w="2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D514C3" w:rsidR="00E40CBE" w:rsidP="00CA77EF" w:rsidRDefault="00E40CBE" w14:paraId="68C63953" w14:textId="409E9865">
            <w:pPr>
              <w:jc w:val="center"/>
              <w:rPr>
                <w:rFonts w:ascii="Arial" w:hAnsi="Arial" w:cs="Arial"/>
                <w:color w:val="767171" w:themeColor="background2" w:themeShade="80"/>
                <w:sz w:val="20"/>
                <w:szCs w:val="20"/>
              </w:rPr>
            </w:pPr>
            <w:r w:rsidRPr="00176F8E">
              <w:rPr>
                <w:rFonts w:ascii="Arial" w:hAnsi="Arial" w:cs="Arial"/>
                <w:b/>
                <w:sz w:val="20"/>
                <w:szCs w:val="24"/>
              </w:rPr>
              <w:t>Status</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00E40CBE" w:rsidP="00CA77EF" w:rsidRDefault="00E40CBE" w14:paraId="06980D25" w14:textId="77777777">
            <w:pPr>
              <w:jc w:val="center"/>
              <w:rPr>
                <w:rFonts w:ascii="Arial" w:hAnsi="Arial" w:cs="Arial"/>
                <w:b/>
                <w:sz w:val="20"/>
                <w:szCs w:val="24"/>
              </w:rPr>
            </w:pPr>
            <w:r>
              <w:rPr>
                <w:rFonts w:ascii="Arial" w:hAnsi="Arial" w:cs="Arial"/>
                <w:b/>
                <w:sz w:val="20"/>
                <w:szCs w:val="24"/>
              </w:rPr>
              <w:t xml:space="preserve">Department / </w:t>
            </w:r>
          </w:p>
          <w:p w:rsidR="00E40CBE" w:rsidP="00CA77EF" w:rsidRDefault="00E40CBE" w14:paraId="123D075B" w14:textId="77777777">
            <w:pPr>
              <w:jc w:val="center"/>
              <w:rPr>
                <w:rFonts w:ascii="Arial" w:hAnsi="Arial" w:cs="Arial"/>
                <w:b/>
                <w:sz w:val="20"/>
                <w:szCs w:val="24"/>
              </w:rPr>
            </w:pPr>
            <w:r>
              <w:rPr>
                <w:rFonts w:ascii="Arial" w:hAnsi="Arial" w:cs="Arial"/>
                <w:b/>
                <w:sz w:val="20"/>
                <w:szCs w:val="24"/>
              </w:rPr>
              <w:t xml:space="preserve">Agency </w:t>
            </w:r>
          </w:p>
          <w:p w:rsidR="00E40CBE" w:rsidP="00CA77EF" w:rsidRDefault="00E40CBE" w14:paraId="17921386" w14:textId="4A4FE967">
            <w:pPr>
              <w:ind w:hanging="36"/>
              <w:jc w:val="center"/>
              <w:rPr>
                <w:rFonts w:ascii="Arial" w:hAnsi="Arial" w:cs="Arial"/>
                <w:color w:val="767171" w:themeColor="background2" w:themeShade="80"/>
                <w:sz w:val="20"/>
                <w:szCs w:val="20"/>
              </w:rPr>
            </w:pPr>
            <w:r>
              <w:rPr>
                <w:rFonts w:ascii="Arial" w:hAnsi="Arial" w:cs="Arial"/>
                <w:b/>
                <w:sz w:val="20"/>
                <w:szCs w:val="24"/>
              </w:rPr>
              <w:t>Responsible</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Pr="00F2228A" w:rsidR="00E40CBE" w:rsidP="00CA77EF" w:rsidRDefault="00E40CBE" w14:paraId="76B9E8DC" w14:textId="77777777">
            <w:pPr>
              <w:spacing w:after="120"/>
              <w:jc w:val="center"/>
              <w:rPr>
                <w:rFonts w:ascii="Arial" w:hAnsi="Arial" w:cs="Arial"/>
                <w:b/>
                <w:sz w:val="20"/>
                <w:szCs w:val="24"/>
              </w:rPr>
            </w:pPr>
            <w:r w:rsidRPr="00F2228A">
              <w:rPr>
                <w:rFonts w:ascii="Arial" w:hAnsi="Arial" w:cs="Arial"/>
                <w:b/>
                <w:sz w:val="20"/>
                <w:szCs w:val="24"/>
              </w:rPr>
              <w:t xml:space="preserve">Effect on Hazard Loss Reduction: </w:t>
            </w:r>
          </w:p>
          <w:p w:rsidRPr="00F2228A" w:rsidR="00E40CBE" w:rsidP="00CA77EF" w:rsidRDefault="00E40CBE" w14:paraId="552734F5" w14:textId="77777777">
            <w:pPr>
              <w:spacing w:after="120"/>
              <w:jc w:val="center"/>
              <w:rPr>
                <w:rFonts w:ascii="Arial" w:hAnsi="Arial" w:cs="Arial"/>
                <w:b/>
                <w:sz w:val="20"/>
                <w:szCs w:val="24"/>
              </w:rPr>
            </w:pPr>
            <w:r w:rsidRPr="00F2228A">
              <w:rPr>
                <w:rFonts w:ascii="Arial" w:hAnsi="Arial" w:cs="Arial"/>
                <w:b/>
                <w:sz w:val="20"/>
                <w:szCs w:val="24"/>
              </w:rPr>
              <w:t>-</w:t>
            </w:r>
            <w:r w:rsidRPr="00F2228A">
              <w:rPr>
                <w:rFonts w:ascii="Arial" w:hAnsi="Arial" w:cs="Arial"/>
                <w:b/>
                <w:sz w:val="20"/>
                <w:szCs w:val="24"/>
                <w:u w:val="single"/>
              </w:rPr>
              <w:t>S</w:t>
            </w:r>
            <w:r w:rsidRPr="00F2228A">
              <w:rPr>
                <w:rFonts w:ascii="Arial" w:hAnsi="Arial" w:cs="Arial"/>
                <w:b/>
                <w:sz w:val="20"/>
                <w:szCs w:val="24"/>
              </w:rPr>
              <w:t>upports</w:t>
            </w:r>
          </w:p>
          <w:p w:rsidRPr="00F2228A" w:rsidR="00E40CBE" w:rsidP="00CA77EF" w:rsidRDefault="00E40CBE" w14:paraId="5C2790B7" w14:textId="77777777">
            <w:pPr>
              <w:spacing w:after="120"/>
              <w:jc w:val="center"/>
              <w:rPr>
                <w:rFonts w:ascii="Arial" w:hAnsi="Arial" w:cs="Arial"/>
                <w:b/>
                <w:sz w:val="20"/>
                <w:szCs w:val="24"/>
              </w:rPr>
            </w:pPr>
            <w:r w:rsidRPr="00F2228A">
              <w:rPr>
                <w:rFonts w:ascii="Arial" w:hAnsi="Arial" w:cs="Arial"/>
                <w:b/>
                <w:sz w:val="20"/>
                <w:szCs w:val="24"/>
              </w:rPr>
              <w:t>-</w:t>
            </w:r>
            <w:r w:rsidRPr="00F2228A">
              <w:rPr>
                <w:rFonts w:ascii="Arial" w:hAnsi="Arial" w:cs="Arial"/>
                <w:b/>
                <w:sz w:val="20"/>
                <w:szCs w:val="24"/>
                <w:u w:val="single"/>
              </w:rPr>
              <w:t>N</w:t>
            </w:r>
            <w:r w:rsidRPr="00F2228A">
              <w:rPr>
                <w:rFonts w:ascii="Arial" w:hAnsi="Arial" w:cs="Arial"/>
                <w:b/>
                <w:sz w:val="20"/>
                <w:szCs w:val="24"/>
              </w:rPr>
              <w:t>eutral</w:t>
            </w:r>
          </w:p>
          <w:p w:rsidRPr="00F2228A" w:rsidR="00E40CBE" w:rsidP="00CA77EF" w:rsidRDefault="00E40CBE" w14:paraId="5A03C482" w14:textId="74E7A407">
            <w:pPr>
              <w:jc w:val="center"/>
              <w:rPr>
                <w:rFonts w:ascii="Arial" w:hAnsi="Arial" w:cs="Arial"/>
                <w:color w:val="767171" w:themeColor="background2" w:themeShade="80"/>
                <w:sz w:val="20"/>
                <w:szCs w:val="20"/>
              </w:rPr>
            </w:pPr>
            <w:r w:rsidRPr="00F2228A">
              <w:rPr>
                <w:rFonts w:ascii="Arial" w:hAnsi="Arial" w:cs="Arial"/>
                <w:b/>
                <w:sz w:val="20"/>
                <w:szCs w:val="24"/>
              </w:rPr>
              <w:t>-</w:t>
            </w:r>
            <w:r w:rsidRPr="00F2228A">
              <w:rPr>
                <w:rFonts w:ascii="Arial" w:hAnsi="Arial" w:cs="Arial"/>
                <w:b/>
                <w:sz w:val="20"/>
                <w:szCs w:val="24"/>
                <w:u w:val="single"/>
              </w:rPr>
              <w:t>H</w:t>
            </w:r>
            <w:r w:rsidRPr="00F2228A">
              <w:rPr>
                <w:rFonts w:ascii="Arial" w:hAnsi="Arial" w:cs="Arial"/>
                <w:b/>
                <w:sz w:val="20"/>
                <w:szCs w:val="24"/>
              </w:rPr>
              <w:t>inders</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Pr="00F2228A" w:rsidR="00E40CBE" w:rsidP="00CA77EF" w:rsidRDefault="00E40CBE" w14:paraId="758CA1CB" w14:textId="77777777">
            <w:pPr>
              <w:spacing w:after="120"/>
              <w:jc w:val="center"/>
              <w:rPr>
                <w:rFonts w:ascii="Arial" w:hAnsi="Arial" w:cs="Arial"/>
                <w:b/>
                <w:sz w:val="20"/>
                <w:szCs w:val="24"/>
              </w:rPr>
            </w:pPr>
            <w:r w:rsidRPr="00F2228A">
              <w:rPr>
                <w:rFonts w:ascii="Arial" w:hAnsi="Arial" w:cs="Arial"/>
                <w:b/>
                <w:sz w:val="20"/>
                <w:szCs w:val="24"/>
              </w:rPr>
              <w:t>Change since 2018 Plan?</w:t>
            </w:r>
          </w:p>
          <w:p w:rsidRPr="00F2228A" w:rsidR="00E40CBE" w:rsidP="00CA77EF" w:rsidRDefault="00E40CBE" w14:paraId="2F27CF53" w14:textId="77777777">
            <w:pPr>
              <w:spacing w:after="120"/>
              <w:jc w:val="center"/>
              <w:rPr>
                <w:rFonts w:ascii="Arial" w:hAnsi="Arial" w:cs="Arial"/>
                <w:b/>
                <w:sz w:val="20"/>
                <w:szCs w:val="24"/>
              </w:rPr>
            </w:pPr>
            <w:r w:rsidRPr="00F2228A">
              <w:rPr>
                <w:rFonts w:ascii="Arial" w:hAnsi="Arial" w:cs="Arial"/>
                <w:b/>
                <w:sz w:val="20"/>
                <w:szCs w:val="24"/>
              </w:rPr>
              <w:t>+ Positive</w:t>
            </w:r>
          </w:p>
          <w:p w:rsidRPr="00F2228A" w:rsidR="00E40CBE" w:rsidP="00CA77EF" w:rsidRDefault="00E40CBE" w14:paraId="5D969E58" w14:textId="25497041">
            <w:pPr>
              <w:jc w:val="center"/>
              <w:rPr>
                <w:rFonts w:ascii="Arial" w:hAnsi="Arial" w:cs="Arial"/>
                <w:color w:val="767171" w:themeColor="background2" w:themeShade="80"/>
                <w:sz w:val="20"/>
                <w:szCs w:val="20"/>
              </w:rPr>
            </w:pPr>
            <w:r w:rsidRPr="00F2228A">
              <w:rPr>
                <w:rFonts w:ascii="Arial" w:hAnsi="Arial" w:cs="Arial"/>
                <w:b/>
                <w:sz w:val="20"/>
                <w:szCs w:val="24"/>
              </w:rPr>
              <w:t>- Negative</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Pr="00F2228A" w:rsidR="00E40CBE" w:rsidP="00CA77EF" w:rsidRDefault="00E40CBE" w14:paraId="76457E1E" w14:textId="5A8EE4E4">
            <w:pPr>
              <w:jc w:val="center"/>
              <w:rPr>
                <w:rFonts w:ascii="Arial" w:hAnsi="Arial" w:cs="Arial"/>
                <w:color w:val="767171" w:themeColor="background2" w:themeShade="80"/>
                <w:sz w:val="20"/>
                <w:szCs w:val="20"/>
              </w:rPr>
            </w:pPr>
            <w:r w:rsidRPr="00F2228A">
              <w:rPr>
                <w:rFonts w:ascii="Arial" w:hAnsi="Arial" w:cs="Arial"/>
                <w:b/>
                <w:sz w:val="20"/>
                <w:szCs w:val="24"/>
              </w:rPr>
              <w:t>Has the 2018 Plan been integrated into the Regulatory Tool/Program? If so, how?</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Pr="00F2228A" w:rsidR="00E40CBE" w:rsidP="00CA77EF" w:rsidRDefault="00E40CBE" w14:paraId="6304312B" w14:textId="2A8E8756">
            <w:pPr>
              <w:jc w:val="center"/>
              <w:rPr>
                <w:rFonts w:ascii="Arial" w:hAnsi="Arial" w:cs="Arial"/>
                <w:color w:val="767171" w:themeColor="background2" w:themeShade="80"/>
                <w:sz w:val="20"/>
                <w:szCs w:val="20"/>
              </w:rPr>
            </w:pPr>
            <w:r w:rsidRPr="00F2228A">
              <w:rPr>
                <w:rFonts w:ascii="Arial" w:hAnsi="Arial" w:cs="Arial"/>
                <w:b/>
                <w:sz w:val="20"/>
                <w:szCs w:val="24"/>
              </w:rPr>
              <w:t>How can these capabilities be expanded and improved to reduce risk?</w:t>
            </w:r>
          </w:p>
        </w:tc>
        <w:tc>
          <w:tcPr>
            <w:tcW w:w="1530" w:type="dxa"/>
            <w:vMerge w:val="restart"/>
            <w:tcBorders>
              <w:top w:val="single" w:color="000000" w:themeColor="text1" w:sz="4" w:space="0"/>
              <w:left w:val="single" w:color="000000" w:themeColor="text1" w:sz="4" w:space="0"/>
              <w:right w:val="single" w:color="000000" w:themeColor="text1" w:sz="4" w:space="0"/>
            </w:tcBorders>
            <w:shd w:val="clear" w:color="auto" w:fill="D0CECE" w:themeFill="background2" w:themeFillShade="E6"/>
            <w:tcMar/>
            <w:vAlign w:val="center"/>
          </w:tcPr>
          <w:p w:rsidR="00E40CBE" w:rsidP="00CA77EF" w:rsidRDefault="00E40CBE" w14:paraId="32DF2A98" w14:textId="38EAC60F">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Pr="00AA337E" w:rsidR="00E40CBE" w:rsidTr="2B12D030" w14:paraId="1D26C333" w14:textId="77777777">
        <w:trPr>
          <w:cantSplit/>
          <w:trHeight w:val="1304"/>
        </w:trPr>
        <w:tc>
          <w:tcPr>
            <w:tcW w:w="451" w:type="dxa"/>
            <w:vMerge/>
            <w:tcMar/>
            <w:textDirection w:val="btLr"/>
            <w:vAlign w:val="center"/>
          </w:tcPr>
          <w:p w:rsidRPr="00C317DF" w:rsidR="00E40CBE" w:rsidP="00CA77EF" w:rsidRDefault="00E40CBE" w14:paraId="11FF557A" w14:textId="77777777">
            <w:pPr>
              <w:ind w:left="113" w:right="113"/>
              <w:jc w:val="center"/>
              <w:rPr>
                <w:rFonts w:ascii="Arial" w:hAnsi="Arial" w:cs="Arial"/>
                <w:b/>
                <w:sz w:val="20"/>
                <w:szCs w:val="24"/>
              </w:rPr>
            </w:pPr>
          </w:p>
        </w:tc>
        <w:tc>
          <w:tcPr>
            <w:tcW w:w="3217" w:type="dxa"/>
            <w:vMerge/>
            <w:tcMar/>
            <w:vAlign w:val="center"/>
          </w:tcPr>
          <w:p w:rsidR="00E40CBE" w:rsidP="00CA77EF" w:rsidRDefault="00E40CBE" w14:paraId="0B7ED8FA" w14:textId="77777777">
            <w:pPr>
              <w:rPr>
                <w:rFonts w:ascii="Arial" w:hAnsi="Arial" w:cs="Arial"/>
                <w:color w:val="767171" w:themeColor="background2" w:themeShade="80"/>
                <w:sz w:val="20"/>
                <w:szCs w:val="20"/>
              </w:rPr>
            </w:pP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extDirection w:val="btLr"/>
            <w:vAlign w:val="center"/>
          </w:tcPr>
          <w:p w:rsidR="00E40CBE" w:rsidP="00CA77EF" w:rsidRDefault="00E40CBE" w14:paraId="1C56B661" w14:textId="20555E0C">
            <w:pPr>
              <w:jc w:val="center"/>
              <w:rPr>
                <w:rFonts w:ascii="Arial" w:hAnsi="Arial" w:cs="Arial"/>
                <w:color w:val="767171" w:themeColor="background2" w:themeShade="80"/>
                <w:sz w:val="20"/>
                <w:szCs w:val="20"/>
              </w:rPr>
            </w:pPr>
            <w:r w:rsidRPr="00176F8E">
              <w:rPr>
                <w:rFonts w:ascii="Arial" w:hAnsi="Arial" w:cs="Arial"/>
                <w:b/>
                <w:sz w:val="20"/>
                <w:szCs w:val="24"/>
              </w:rPr>
              <w:t xml:space="preserve">In </w:t>
            </w:r>
            <w:r>
              <w:rPr>
                <w:rFonts w:ascii="Arial" w:hAnsi="Arial" w:cs="Arial"/>
                <w:b/>
                <w:sz w:val="20"/>
                <w:szCs w:val="24"/>
              </w:rPr>
              <w:t>Place</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00E40CBE" w:rsidP="00CA77EF" w:rsidRDefault="00E40CBE" w14:paraId="459F6C9F" w14:textId="0605B4C0">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textDirection w:val="btLr"/>
            <w:vAlign w:val="center"/>
          </w:tcPr>
          <w:p w:rsidRPr="00D514C3" w:rsidR="00E40CBE" w:rsidP="00CA77EF" w:rsidRDefault="00E40CBE" w14:paraId="1016F13F" w14:textId="23F3DAAE">
            <w:pPr>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530" w:type="dxa"/>
            <w:vMerge/>
            <w:tcBorders/>
            <w:tcMar/>
            <w:vAlign w:val="center"/>
          </w:tcPr>
          <w:p w:rsidR="00E40CBE" w:rsidP="00CA77EF" w:rsidRDefault="00E40CBE" w14:paraId="5B31BD6D" w14:textId="77777777">
            <w:pPr>
              <w:ind w:hanging="36"/>
              <w:jc w:val="center"/>
              <w:rPr>
                <w:rFonts w:ascii="Arial" w:hAnsi="Arial" w:cs="Arial"/>
                <w:color w:val="767171" w:themeColor="background2" w:themeShade="80"/>
                <w:sz w:val="20"/>
                <w:szCs w:val="20"/>
              </w:rPr>
            </w:pPr>
          </w:p>
        </w:tc>
        <w:tc>
          <w:tcPr>
            <w:tcW w:w="1530" w:type="dxa"/>
            <w:vMerge/>
            <w:tcBorders/>
            <w:tcMar/>
            <w:vAlign w:val="center"/>
          </w:tcPr>
          <w:p w:rsidR="00E40CBE" w:rsidP="00CA77EF" w:rsidRDefault="00E40CBE" w14:paraId="1E3CD9A3" w14:textId="77777777">
            <w:pPr>
              <w:jc w:val="center"/>
              <w:rPr>
                <w:rFonts w:ascii="Arial" w:hAnsi="Arial" w:cs="Arial"/>
                <w:color w:val="767171" w:themeColor="background2" w:themeShade="80"/>
                <w:sz w:val="20"/>
                <w:szCs w:val="20"/>
              </w:rPr>
            </w:pPr>
          </w:p>
        </w:tc>
        <w:tc>
          <w:tcPr>
            <w:tcW w:w="1530" w:type="dxa"/>
            <w:vMerge/>
            <w:tcBorders/>
            <w:tcMar/>
            <w:vAlign w:val="center"/>
          </w:tcPr>
          <w:p w:rsidRPr="00D514C3" w:rsidR="00E40CBE" w:rsidP="00CA77EF" w:rsidRDefault="00E40CBE" w14:paraId="1F76104B" w14:textId="77777777">
            <w:pPr>
              <w:jc w:val="center"/>
              <w:rPr>
                <w:rFonts w:ascii="Arial" w:hAnsi="Arial" w:cs="Arial"/>
                <w:color w:val="767171" w:themeColor="background2" w:themeShade="80"/>
                <w:sz w:val="20"/>
                <w:szCs w:val="20"/>
              </w:rPr>
            </w:pPr>
          </w:p>
        </w:tc>
        <w:tc>
          <w:tcPr>
            <w:tcW w:w="1530" w:type="dxa"/>
            <w:vMerge/>
            <w:tcBorders/>
            <w:tcMar/>
            <w:vAlign w:val="center"/>
          </w:tcPr>
          <w:p w:rsidRPr="00D514C3" w:rsidR="00E40CBE" w:rsidP="00CA77EF" w:rsidRDefault="00E40CBE" w14:paraId="0F5BCB11" w14:textId="77777777">
            <w:pPr>
              <w:jc w:val="center"/>
              <w:rPr>
                <w:rFonts w:ascii="Arial" w:hAnsi="Arial" w:cs="Arial"/>
                <w:color w:val="767171" w:themeColor="background2" w:themeShade="80"/>
                <w:sz w:val="20"/>
                <w:szCs w:val="20"/>
              </w:rPr>
            </w:pPr>
          </w:p>
        </w:tc>
        <w:tc>
          <w:tcPr>
            <w:tcW w:w="1530" w:type="dxa"/>
            <w:vMerge/>
            <w:tcBorders/>
            <w:tcMar/>
            <w:vAlign w:val="center"/>
          </w:tcPr>
          <w:p w:rsidRPr="00D514C3" w:rsidR="00E40CBE" w:rsidP="00CA77EF" w:rsidRDefault="00E40CBE" w14:paraId="4F89F908" w14:textId="77777777">
            <w:pPr>
              <w:jc w:val="center"/>
              <w:rPr>
                <w:rFonts w:ascii="Arial" w:hAnsi="Arial" w:cs="Arial"/>
                <w:color w:val="767171" w:themeColor="background2" w:themeShade="80"/>
                <w:sz w:val="20"/>
                <w:szCs w:val="20"/>
              </w:rPr>
            </w:pPr>
          </w:p>
        </w:tc>
        <w:tc>
          <w:tcPr>
            <w:tcW w:w="1530" w:type="dxa"/>
            <w:vMerge/>
            <w:tcBorders/>
            <w:tcMar/>
            <w:vAlign w:val="center"/>
          </w:tcPr>
          <w:p w:rsidR="00E40CBE" w:rsidP="00CA77EF" w:rsidRDefault="00E40CBE" w14:paraId="7B238809" w14:textId="77777777">
            <w:pPr>
              <w:jc w:val="center"/>
              <w:rPr>
                <w:rFonts w:ascii="Arial" w:hAnsi="Arial" w:cs="Arial"/>
                <w:color w:val="767171" w:themeColor="background2" w:themeShade="80"/>
                <w:sz w:val="20"/>
                <w:szCs w:val="20"/>
              </w:rPr>
            </w:pPr>
          </w:p>
        </w:tc>
      </w:tr>
      <w:tr w:rsidRPr="00AA337E" w:rsidR="00D44FE6" w:rsidTr="2B12D030" w14:paraId="541FDA98" w14:textId="77777777">
        <w:trPr>
          <w:cantSplit/>
          <w:trHeight w:val="288"/>
        </w:trPr>
        <w:tc>
          <w:tcPr>
            <w:tcW w:w="451" w:type="dxa"/>
            <w:vMerge w:val="restart"/>
            <w:shd w:val="clear" w:color="auto" w:fill="F7CAAC" w:themeFill="accent2" w:themeFillTint="66"/>
            <w:tcMar/>
            <w:textDirection w:val="btLr"/>
            <w:vAlign w:val="center"/>
          </w:tcPr>
          <w:p w:rsidR="00B3342C" w:rsidP="00B3342C" w:rsidRDefault="00B3342C" w14:paraId="78596CDE" w14:textId="77777777">
            <w:pPr>
              <w:ind w:left="113" w:right="113"/>
              <w:jc w:val="center"/>
              <w:rPr>
                <w:rFonts w:ascii="Arial" w:hAnsi="Arial" w:cs="Arial"/>
                <w:b/>
                <w:sz w:val="20"/>
                <w:szCs w:val="24"/>
              </w:rPr>
            </w:pPr>
            <w:r>
              <w:rPr>
                <w:rFonts w:ascii="Arial" w:hAnsi="Arial" w:cs="Arial"/>
                <w:b/>
                <w:sz w:val="20"/>
                <w:szCs w:val="24"/>
              </w:rPr>
              <w:t>1. Planning &amp; Regulatory</w:t>
            </w:r>
          </w:p>
          <w:p w:rsidRPr="00C317DF" w:rsidR="00D44FE6" w:rsidP="00D44FE6" w:rsidRDefault="00D44FE6" w14:paraId="70D51C05" w14:textId="77777777">
            <w:pPr>
              <w:ind w:left="113" w:right="113"/>
              <w:jc w:val="center"/>
              <w:rPr>
                <w:rFonts w:ascii="Arial" w:hAnsi="Arial" w:cs="Arial"/>
                <w:b/>
                <w:sz w:val="20"/>
                <w:szCs w:val="24"/>
              </w:rPr>
            </w:pPr>
          </w:p>
        </w:tc>
        <w:tc>
          <w:tcPr>
            <w:tcW w:w="3217" w:type="dxa"/>
            <w:tcMar/>
            <w:vAlign w:val="center"/>
          </w:tcPr>
          <w:p w:rsidRPr="00B61C8B" w:rsidR="00D44FE6" w:rsidP="00D44FE6" w:rsidRDefault="00D44FE6"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AF888A6" w14:textId="032C6E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B9F2584" w14:textId="5A8B55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36F114B" w14:textId="053D8915">
            <w:pPr>
              <w:jc w:val="center"/>
              <w:rPr>
                <w:rFonts w:ascii="Arial" w:hAnsi="Arial" w:cs="Arial"/>
                <w:color w:val="767171" w:themeColor="background2" w:themeShade="80"/>
                <w:sz w:val="20"/>
                <w:szCs w:val="20"/>
              </w:rPr>
            </w:pPr>
            <w:r w:rsidRPr="2B12D030" w:rsidR="52159255">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6F74A01" w14:textId="2E661A7F">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7DEE772" w14:textId="1E133F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D61ED82" w14:textId="49ED6F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0E1800C" w14:textId="0DFEA3C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AC8CAFC" w14:textId="638712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Always Updating</w:t>
            </w:r>
          </w:p>
        </w:tc>
      </w:tr>
      <w:tr w:rsidRPr="00AA337E" w:rsidR="00D44FE6" w:rsidTr="2B12D030" w14:paraId="5DE53D2F" w14:textId="77777777">
        <w:trPr>
          <w:trHeight w:val="288"/>
        </w:trPr>
        <w:tc>
          <w:tcPr>
            <w:tcW w:w="451" w:type="dxa"/>
            <w:vMerge/>
            <w:tcMar/>
          </w:tcPr>
          <w:p w:rsidR="00D44FE6" w:rsidP="00D44FE6" w:rsidRDefault="00D44FE6" w14:paraId="6511EA22" w14:textId="77777777">
            <w:pP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98DBCFA" w14:textId="4FD033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D97916B" w14:textId="015339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25C46F7" w14:textId="70C3FCE8">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91B547D" w14:textId="29CA40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8850252" w14:textId="608D37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1B6E57F" w14:textId="72DB425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B08DBCE" w14:textId="4F1A3D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 &amp; Third Party Zoning Officer</w:t>
            </w:r>
          </w:p>
        </w:tc>
      </w:tr>
      <w:tr w:rsidRPr="00AA337E" w:rsidR="00D44FE6" w:rsidTr="2B12D030" w14:paraId="0E588427" w14:textId="77777777">
        <w:trPr>
          <w:trHeight w:val="288"/>
        </w:trPr>
        <w:tc>
          <w:tcPr>
            <w:tcW w:w="451" w:type="dxa"/>
            <w:vMerge/>
            <w:tcMar/>
          </w:tcPr>
          <w:p w:rsidR="00D44FE6" w:rsidP="00D44FE6" w:rsidRDefault="00D44FE6" w14:paraId="3E691BA0" w14:textId="77777777">
            <w:pP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D81ED98" w14:textId="3CC1DB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C84A646" w14:textId="7412A5F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2001</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AFB82AA" w14:textId="0A76F5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DD0A01B" w14:textId="2C0AAF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79AF876" w14:textId="3A7FC11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F3A99BC" w14:textId="2DE101B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3F8E43B" w14:textId="6F97CEAF">
            <w:pPr>
              <w:jc w:val="center"/>
              <w:rPr>
                <w:rFonts w:ascii="Arial" w:hAnsi="Arial" w:cs="Arial"/>
                <w:color w:val="767171" w:themeColor="background2" w:themeShade="80"/>
                <w:sz w:val="20"/>
                <w:szCs w:val="20"/>
              </w:rPr>
            </w:pPr>
          </w:p>
        </w:tc>
      </w:tr>
      <w:tr w:rsidRPr="00AA337E" w:rsidR="00D44FE6" w:rsidTr="2B12D030" w14:paraId="369EB875" w14:textId="77777777">
        <w:trPr>
          <w:trHeight w:val="288"/>
        </w:trPr>
        <w:tc>
          <w:tcPr>
            <w:tcW w:w="451" w:type="dxa"/>
            <w:vMerge/>
            <w:tcMar/>
          </w:tcPr>
          <w:p w:rsidR="00D44FE6" w:rsidP="00D44FE6" w:rsidRDefault="00D44FE6" w14:paraId="74D2820A" w14:textId="77777777">
            <w:pP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53FD314" w14:textId="10B76B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C91680D" w14:textId="1920ECF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4804A3F" w14:textId="67A603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8AD22E9" w14:textId="66CFC2B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5211E30" w14:textId="356FD9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28FCD3C" w14:textId="795AE21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2A67336" w14:textId="4B6ED5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Third Party Zoning Officer / BCO</w:t>
            </w:r>
          </w:p>
        </w:tc>
      </w:tr>
      <w:tr w:rsidRPr="00AA337E" w:rsidR="00D44FE6" w:rsidTr="2B12D030" w14:paraId="652BC228" w14:textId="77777777">
        <w:trPr>
          <w:trHeight w:val="288"/>
        </w:trPr>
        <w:tc>
          <w:tcPr>
            <w:tcW w:w="451" w:type="dxa"/>
            <w:vMerge/>
            <w:tcMar/>
          </w:tcPr>
          <w:p w:rsidR="00D44FE6" w:rsidP="00D44FE6" w:rsidRDefault="00D44FE6" w14:paraId="0217322E" w14:textId="77777777">
            <w:pP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BD13DE3" w14:textId="76065C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5401038" w14:textId="74730DD3">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5BB1DC5" w14:textId="41FD6787">
            <w:pPr>
              <w:jc w:val="center"/>
              <w:rPr>
                <w:rFonts w:ascii="Arial" w:hAnsi="Arial" w:cs="Arial"/>
                <w:color w:val="767171" w:themeColor="background2" w:themeShade="80"/>
                <w:sz w:val="20"/>
                <w:szCs w:val="20"/>
              </w:rPr>
            </w:pPr>
            <w:r w:rsidRPr="2B12D030" w:rsidR="5E0AF2EF">
              <w:rPr>
                <w:rFonts w:ascii="Arial" w:hAnsi="Arial" w:cs="Arial"/>
                <w:color w:val="767171" w:themeColor="background2" w:themeTint="FF" w:themeShade="80"/>
                <w:sz w:val="20"/>
                <w:szCs w:val="20"/>
              </w:rPr>
              <w:t>X</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671D7D9" w14:textId="6D23F49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External</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8726C09" w14:textId="176B8B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8A764B1" w14:textId="1A72D59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8CEC8D2" w14:textId="799EA7C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9E79AD6" w14:textId="13DEA81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BCO, VFC &amp; Third Party</w:t>
            </w:r>
          </w:p>
        </w:tc>
      </w:tr>
      <w:tr w:rsidRPr="00AA337E" w:rsidR="00D44FE6" w:rsidTr="2B12D030" w14:paraId="506A4438" w14:textId="77777777">
        <w:trPr>
          <w:trHeight w:val="288"/>
        </w:trPr>
        <w:tc>
          <w:tcPr>
            <w:tcW w:w="451" w:type="dxa"/>
            <w:vMerge/>
            <w:tcMar/>
          </w:tcPr>
          <w:p w:rsidR="00D44FE6" w:rsidP="00D44FE6" w:rsidRDefault="00D44FE6" w14:paraId="5AC45E22" w14:textId="77777777">
            <w:pPr>
              <w:rPr>
                <w:rFonts w:ascii="Arial" w:hAnsi="Arial" w:cs="Arial"/>
                <w:b/>
                <w:color w:val="767171" w:themeColor="background2" w:themeShade="80"/>
                <w:sz w:val="24"/>
                <w:szCs w:val="24"/>
              </w:rPr>
            </w:pPr>
          </w:p>
        </w:tc>
        <w:tc>
          <w:tcPr>
            <w:tcW w:w="3217" w:type="dxa"/>
            <w:tcMar/>
            <w:vAlign w:val="center"/>
          </w:tcPr>
          <w:p w:rsidRPr="00B61C8B" w:rsidR="00D44FE6" w:rsidP="00D44FE6" w:rsidRDefault="00D44FE6"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BD94D4B" w14:textId="5FE4314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A773F4A" w14:textId="504476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2000</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3E5E324" w14:textId="6D7735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54785A9" w14:textId="114B76F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4E06AB4" w14:textId="171ECB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SALDO – Always Updating</w:t>
            </w:r>
          </w:p>
        </w:tc>
      </w:tr>
    </w:tbl>
    <w:p w:rsidR="00F2228A" w:rsidP="00F40B48" w:rsidRDefault="00F2228A" w14:paraId="12C216F1" w14:textId="47F373C5">
      <w:pPr>
        <w:spacing w:after="0" w:line="240" w:lineRule="auto"/>
        <w:rPr>
          <w:rFonts w:ascii="Arial" w:hAnsi="Arial" w:cs="Arial"/>
          <w:b/>
          <w:i/>
          <w:sz w:val="28"/>
          <w:szCs w:val="24"/>
        </w:rPr>
      </w:pPr>
    </w:p>
    <w:p w:rsidR="00F2228A" w:rsidRDefault="00F2228A" w14:paraId="61AD21AF" w14:textId="77777777">
      <w:pPr>
        <w:rPr>
          <w:rFonts w:ascii="Arial" w:hAnsi="Arial" w:cs="Arial"/>
          <w:b/>
          <w:i/>
          <w:sz w:val="28"/>
          <w:szCs w:val="24"/>
        </w:rPr>
      </w:pPr>
      <w:r>
        <w:rPr>
          <w:rFonts w:ascii="Arial" w:hAnsi="Arial" w:cs="Arial"/>
          <w:b/>
          <w:i/>
          <w:sz w:val="28"/>
          <w:szCs w:val="24"/>
        </w:rPr>
        <w:br w:type="page"/>
      </w:r>
    </w:p>
    <w:p w:rsidRPr="00D514C3" w:rsidR="00862778" w:rsidP="00F40B48" w:rsidRDefault="00862778" w14:paraId="514B11B7" w14:textId="77777777">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001A3651" w14:paraId="44BF1478" w14:textId="77777777">
        <w:trPr>
          <w:cantSplit/>
          <w:trHeight w:val="1296"/>
        </w:trPr>
        <w:tc>
          <w:tcPr>
            <w:tcW w:w="634"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rsidRPr="00F2228A" w:rsidR="00A47523" w:rsidP="001A3651" w:rsidRDefault="00A47523" w14:paraId="01FC51D7" w14:textId="77777777">
            <w:pPr>
              <w:jc w:val="center"/>
              <w:rPr>
                <w:rFonts w:ascii="Arial" w:hAnsi="Arial" w:cs="Arial"/>
                <w:b/>
                <w:sz w:val="20"/>
                <w:szCs w:val="28"/>
              </w:rPr>
            </w:pPr>
            <w:r w:rsidRPr="00F2228A">
              <w:rPr>
                <w:rFonts w:ascii="Arial" w:hAnsi="Arial" w:cs="Arial"/>
                <w:b/>
                <w:sz w:val="20"/>
                <w:szCs w:val="28"/>
              </w:rPr>
              <w:t>Yes</w:t>
            </w:r>
          </w:p>
        </w:tc>
        <w:tc>
          <w:tcPr>
            <w:tcW w:w="483" w:type="dxa"/>
            <w:shd w:val="clear" w:color="auto" w:fill="D0CECE" w:themeFill="background2" w:themeFillShade="E6"/>
            <w:vAlign w:val="bottom"/>
          </w:tcPr>
          <w:p w:rsidRPr="00F2228A" w:rsidR="00A47523" w:rsidP="001A3651" w:rsidRDefault="00A47523" w14:paraId="47DC5AE7" w14:textId="77777777">
            <w:pPr>
              <w:jc w:val="center"/>
              <w:rPr>
                <w:rFonts w:ascii="Arial" w:hAnsi="Arial" w:cs="Arial"/>
                <w:b/>
                <w:sz w:val="20"/>
                <w:szCs w:val="28"/>
              </w:rPr>
            </w:pPr>
          </w:p>
          <w:p w:rsidRPr="00F2228A" w:rsidR="00A47523" w:rsidP="001A3651" w:rsidRDefault="00A47523" w14:paraId="6B9839CB" w14:textId="77777777">
            <w:pPr>
              <w:jc w:val="center"/>
              <w:rPr>
                <w:rFonts w:ascii="Arial" w:hAnsi="Arial" w:cs="Arial"/>
                <w:sz w:val="20"/>
                <w:szCs w:val="28"/>
              </w:rPr>
            </w:pPr>
          </w:p>
          <w:p w:rsidRPr="00F2228A" w:rsidR="00A47523" w:rsidP="001A3651" w:rsidRDefault="00A47523" w14:paraId="49EE047A" w14:textId="77777777">
            <w:pPr>
              <w:jc w:val="center"/>
              <w:rPr>
                <w:rFonts w:ascii="Arial" w:hAnsi="Arial" w:cs="Arial"/>
                <w:sz w:val="20"/>
                <w:szCs w:val="28"/>
              </w:rPr>
            </w:pPr>
          </w:p>
          <w:p w:rsidRPr="00F2228A" w:rsidR="00A47523" w:rsidP="001A3651" w:rsidRDefault="00A47523" w14:paraId="4B2E8D2B" w14:textId="77777777">
            <w:pPr>
              <w:jc w:val="center"/>
              <w:rPr>
                <w:rFonts w:ascii="Arial" w:hAnsi="Arial" w:cs="Arial"/>
                <w:sz w:val="20"/>
                <w:szCs w:val="28"/>
              </w:rPr>
            </w:pPr>
          </w:p>
          <w:p w:rsidRPr="00F2228A" w:rsidR="00A47523" w:rsidP="001A3651" w:rsidRDefault="00A47523" w14:paraId="53EA8416" w14:textId="77777777">
            <w:pPr>
              <w:jc w:val="center"/>
              <w:rPr>
                <w:rFonts w:ascii="Arial" w:hAnsi="Arial" w:cs="Arial"/>
                <w:b/>
                <w:sz w:val="20"/>
                <w:szCs w:val="28"/>
              </w:rPr>
            </w:pPr>
            <w:r w:rsidRPr="00F2228A">
              <w:rPr>
                <w:rFonts w:ascii="Arial" w:hAnsi="Arial" w:cs="Arial"/>
                <w:b/>
                <w:sz w:val="20"/>
                <w:szCs w:val="28"/>
              </w:rPr>
              <w:t>No</w:t>
            </w:r>
          </w:p>
        </w:tc>
        <w:tc>
          <w:tcPr>
            <w:tcW w:w="1701" w:type="dxa"/>
            <w:shd w:val="clear" w:color="auto" w:fill="D0CECE" w:themeFill="background2" w:themeFillShade="E6"/>
            <w:vAlign w:val="center"/>
          </w:tcPr>
          <w:p w:rsidRPr="00F2228A" w:rsidR="00A47523" w:rsidP="00A47523" w:rsidRDefault="00A47523" w14:paraId="66DA152F" w14:textId="77777777">
            <w:pPr>
              <w:jc w:val="center"/>
              <w:rPr>
                <w:rFonts w:ascii="Arial" w:hAnsi="Arial" w:cs="Arial"/>
                <w:b/>
                <w:sz w:val="20"/>
                <w:szCs w:val="28"/>
              </w:rPr>
            </w:pPr>
            <w:r w:rsidRPr="00F2228A">
              <w:rPr>
                <w:rFonts w:ascii="Arial" w:hAnsi="Arial" w:cs="Arial"/>
                <w:b/>
                <w:sz w:val="20"/>
                <w:szCs w:val="28"/>
              </w:rPr>
              <w:t>Department / Agency</w:t>
            </w:r>
          </w:p>
        </w:tc>
        <w:tc>
          <w:tcPr>
            <w:tcW w:w="1560" w:type="dxa"/>
            <w:shd w:val="clear" w:color="auto" w:fill="D0CECE" w:themeFill="background2" w:themeFillShade="E6"/>
            <w:vAlign w:val="center"/>
          </w:tcPr>
          <w:p w:rsidRPr="00F2228A" w:rsidR="00A47523" w:rsidP="00F40B48" w:rsidRDefault="00A47523" w14:paraId="576B9A11" w14:textId="6657A397">
            <w:pPr>
              <w:spacing w:after="120"/>
              <w:jc w:val="center"/>
              <w:rPr>
                <w:rFonts w:ascii="Arial" w:hAnsi="Arial" w:cs="Arial"/>
                <w:b/>
                <w:sz w:val="20"/>
                <w:szCs w:val="28"/>
              </w:rPr>
            </w:pPr>
            <w:r w:rsidRPr="00F2228A">
              <w:rPr>
                <w:rFonts w:ascii="Arial" w:hAnsi="Arial" w:cs="Arial"/>
                <w:b/>
                <w:sz w:val="20"/>
                <w:szCs w:val="28"/>
              </w:rPr>
              <w:t>Change since 201</w:t>
            </w:r>
            <w:r w:rsidRPr="00F2228A" w:rsidR="00324770">
              <w:rPr>
                <w:rFonts w:ascii="Arial" w:hAnsi="Arial" w:cs="Arial"/>
                <w:b/>
                <w:sz w:val="20"/>
                <w:szCs w:val="28"/>
              </w:rPr>
              <w:t xml:space="preserve">8 </w:t>
            </w:r>
            <w:r w:rsidRPr="00F2228A">
              <w:rPr>
                <w:rFonts w:ascii="Arial" w:hAnsi="Arial" w:cs="Arial"/>
                <w:b/>
                <w:sz w:val="20"/>
                <w:szCs w:val="28"/>
              </w:rPr>
              <w:t>Plan?</w:t>
            </w:r>
          </w:p>
          <w:p w:rsidRPr="00F2228A" w:rsidR="00A47523" w:rsidP="00F40B48" w:rsidRDefault="00A47523" w14:paraId="560270E4" w14:textId="77777777">
            <w:pPr>
              <w:spacing w:after="120"/>
              <w:jc w:val="center"/>
              <w:rPr>
                <w:rFonts w:ascii="Arial" w:hAnsi="Arial" w:cs="Arial"/>
                <w:b/>
                <w:sz w:val="20"/>
                <w:szCs w:val="28"/>
              </w:rPr>
            </w:pPr>
            <w:r w:rsidRPr="00F2228A">
              <w:rPr>
                <w:rFonts w:ascii="Arial" w:hAnsi="Arial" w:cs="Arial"/>
                <w:b/>
                <w:sz w:val="20"/>
                <w:szCs w:val="28"/>
              </w:rPr>
              <w:t>+ Positive</w:t>
            </w:r>
          </w:p>
          <w:p w:rsidRPr="00F2228A" w:rsidR="00A47523" w:rsidP="00A47523" w:rsidRDefault="00A47523" w14:paraId="36B1B831" w14:textId="77777777">
            <w:pPr>
              <w:jc w:val="center"/>
              <w:rPr>
                <w:rFonts w:ascii="Arial" w:hAnsi="Arial" w:cs="Arial"/>
                <w:b/>
                <w:sz w:val="20"/>
                <w:szCs w:val="28"/>
              </w:rPr>
            </w:pPr>
            <w:r w:rsidRPr="00F2228A">
              <w:rPr>
                <w:rFonts w:ascii="Arial" w:hAnsi="Arial" w:cs="Arial"/>
                <w:b/>
                <w:sz w:val="20"/>
                <w:szCs w:val="28"/>
              </w:rPr>
              <w:t>- Negative</w:t>
            </w:r>
          </w:p>
        </w:tc>
        <w:tc>
          <w:tcPr>
            <w:tcW w:w="1795" w:type="dxa"/>
            <w:shd w:val="clear" w:color="auto" w:fill="D0CECE" w:themeFill="background2" w:themeFillShade="E6"/>
            <w:vAlign w:val="center"/>
          </w:tcPr>
          <w:p w:rsidRPr="00F2228A" w:rsidR="00A47523" w:rsidP="00A47523" w:rsidRDefault="00A47523" w14:paraId="5AF3EFB7" w14:textId="77777777">
            <w:pPr>
              <w:jc w:val="center"/>
              <w:rPr>
                <w:rFonts w:ascii="Arial" w:hAnsi="Arial" w:cs="Arial"/>
                <w:b/>
                <w:sz w:val="20"/>
                <w:szCs w:val="28"/>
              </w:rPr>
            </w:pPr>
            <w:r w:rsidRPr="00F2228A">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D44FE6" w:rsidTr="00D24CCF" w14:paraId="7765C2C9" w14:textId="77777777">
        <w:trPr>
          <w:cantSplit/>
          <w:trHeight w:val="288"/>
        </w:trPr>
        <w:tc>
          <w:tcPr>
            <w:tcW w:w="634" w:type="dxa"/>
            <w:vMerge w:val="restart"/>
            <w:shd w:val="clear" w:color="auto" w:fill="C5E0B3" w:themeFill="accent6" w:themeFillTint="66"/>
            <w:textDirection w:val="btLr"/>
            <w:vAlign w:val="center"/>
          </w:tcPr>
          <w:p w:rsidR="00D44FE6" w:rsidP="00D44FE6" w:rsidRDefault="00D44FE6"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rsidRPr="00EE119E" w:rsidR="00D44FE6" w:rsidP="00D44FE6" w:rsidRDefault="00D44FE6"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F9EE448" w14:textId="48A625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DA863B2" w14:textId="523B4C7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0055D5C" w14:textId="72199A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8DB6704" w14:textId="19838DB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40BE110" w14:textId="2BC0AB9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6C61023" w14:textId="5B5A4F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Twp. Planning Commission and Hanover Engineering</w:t>
            </w:r>
          </w:p>
        </w:tc>
      </w:tr>
      <w:tr w:rsidR="00D44FE6" w:rsidTr="00D24CCF" w14:paraId="11C08224" w14:textId="77777777">
        <w:trPr>
          <w:trHeight w:val="432"/>
        </w:trPr>
        <w:tc>
          <w:tcPr>
            <w:tcW w:w="634" w:type="dxa"/>
            <w:vMerge/>
            <w:shd w:val="clear" w:color="auto" w:fill="C5E0B3" w:themeFill="accent6" w:themeFillTint="66"/>
          </w:tcPr>
          <w:p w:rsidR="00D44FE6" w:rsidP="00D44FE6" w:rsidRDefault="00D44FE6" w14:paraId="15EEA271" w14:textId="77777777">
            <w:pPr>
              <w:spacing w:after="120"/>
              <w:rPr>
                <w:rFonts w:ascii="Arial" w:hAnsi="Arial" w:cs="Arial"/>
                <w:b/>
                <w:sz w:val="28"/>
                <w:szCs w:val="28"/>
              </w:rPr>
            </w:pPr>
          </w:p>
        </w:tc>
        <w:tc>
          <w:tcPr>
            <w:tcW w:w="4801" w:type="dxa"/>
            <w:vAlign w:val="center"/>
          </w:tcPr>
          <w:p w:rsidRPr="00EE119E" w:rsidR="00D44FE6" w:rsidP="00D44FE6" w:rsidRDefault="00D44FE6"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FAB8FEC" w14:textId="274329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3BD1E97" w14:textId="47F13DBB">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94B2FC4" w14:textId="711661A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47452C9" w14:textId="0254CBFC">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6D98C807" w14:textId="1BD62B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93E9AAC" w14:textId="77777777">
            <w:pPr>
              <w:jc w:val="center"/>
              <w:rPr>
                <w:rFonts w:ascii="Arial" w:hAnsi="Arial" w:cs="Arial"/>
                <w:color w:val="767171" w:themeColor="background2" w:themeShade="80"/>
                <w:sz w:val="20"/>
                <w:szCs w:val="20"/>
              </w:rPr>
            </w:pPr>
          </w:p>
        </w:tc>
      </w:tr>
      <w:tr w:rsidR="00D44FE6" w:rsidTr="00D24CCF" w14:paraId="71638883" w14:textId="77777777">
        <w:trPr>
          <w:trHeight w:val="432"/>
        </w:trPr>
        <w:tc>
          <w:tcPr>
            <w:tcW w:w="634" w:type="dxa"/>
            <w:vMerge/>
            <w:shd w:val="clear" w:color="auto" w:fill="C5E0B3" w:themeFill="accent6" w:themeFillTint="66"/>
          </w:tcPr>
          <w:p w:rsidR="00D44FE6" w:rsidP="00D44FE6" w:rsidRDefault="00D44FE6" w14:paraId="214D67C3" w14:textId="77777777">
            <w:pPr>
              <w:spacing w:after="120"/>
              <w:rPr>
                <w:rFonts w:ascii="Arial" w:hAnsi="Arial" w:cs="Arial"/>
                <w:b/>
                <w:sz w:val="28"/>
                <w:szCs w:val="28"/>
              </w:rPr>
            </w:pPr>
          </w:p>
        </w:tc>
        <w:tc>
          <w:tcPr>
            <w:tcW w:w="4801" w:type="dxa"/>
            <w:vAlign w:val="center"/>
          </w:tcPr>
          <w:p w:rsidRPr="00EE119E" w:rsidR="00D44FE6" w:rsidP="00D44FE6" w:rsidRDefault="00D44FE6"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746436C" w14:textId="7677AB6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D9571C2" w14:textId="0CDA1A3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939EC0E" w14:textId="394845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E21A0FD" w14:textId="49C11A0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B29E3D3" w14:textId="7F5DBA4D">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115EE4A" w14:textId="7EDDE642">
            <w:pPr>
              <w:jc w:val="center"/>
              <w:rPr>
                <w:rFonts w:ascii="Arial" w:hAnsi="Arial" w:cs="Arial"/>
                <w:color w:val="767171" w:themeColor="background2" w:themeShade="80"/>
                <w:sz w:val="20"/>
                <w:szCs w:val="20"/>
              </w:rPr>
            </w:pPr>
          </w:p>
        </w:tc>
      </w:tr>
      <w:tr w:rsidR="00D44FE6" w:rsidTr="00D24CCF" w14:paraId="654C543B" w14:textId="77777777">
        <w:trPr>
          <w:trHeight w:val="288"/>
        </w:trPr>
        <w:tc>
          <w:tcPr>
            <w:tcW w:w="634" w:type="dxa"/>
            <w:vMerge/>
            <w:shd w:val="clear" w:color="auto" w:fill="C5E0B3" w:themeFill="accent6" w:themeFillTint="66"/>
          </w:tcPr>
          <w:p w:rsidR="00D44FE6" w:rsidP="00D44FE6" w:rsidRDefault="00D44FE6" w14:paraId="1278FEB5" w14:textId="77777777">
            <w:pPr>
              <w:spacing w:after="120"/>
              <w:rPr>
                <w:rFonts w:ascii="Arial" w:hAnsi="Arial" w:cs="Arial"/>
                <w:b/>
                <w:sz w:val="28"/>
                <w:szCs w:val="28"/>
              </w:rPr>
            </w:pPr>
          </w:p>
        </w:tc>
        <w:tc>
          <w:tcPr>
            <w:tcW w:w="4801" w:type="dxa"/>
            <w:vAlign w:val="center"/>
          </w:tcPr>
          <w:p w:rsidRPr="00EE119E" w:rsidR="00D44FE6" w:rsidP="00D44FE6" w:rsidRDefault="00D44FE6"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7DAC450" w14:textId="6DE0AA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EAA1072"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9174328" w14:textId="4C670B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C78191E" w14:textId="23D2A52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6686798" w14:textId="76F4AE61">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E5B07EF" w14:textId="28290C1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Time Twp.</w:t>
            </w:r>
          </w:p>
        </w:tc>
      </w:tr>
      <w:tr w:rsidR="00D44FE6" w:rsidTr="00D24CCF" w14:paraId="724D5AA6" w14:textId="77777777">
        <w:trPr>
          <w:trHeight w:val="288"/>
        </w:trPr>
        <w:tc>
          <w:tcPr>
            <w:tcW w:w="634" w:type="dxa"/>
            <w:vMerge/>
            <w:shd w:val="clear" w:color="auto" w:fill="C5E0B3" w:themeFill="accent6" w:themeFillTint="66"/>
          </w:tcPr>
          <w:p w:rsidR="00D44FE6" w:rsidP="00D44FE6" w:rsidRDefault="00D44FE6" w14:paraId="3C4857AA" w14:textId="77777777">
            <w:pPr>
              <w:spacing w:after="120"/>
              <w:rPr>
                <w:rFonts w:ascii="Arial" w:hAnsi="Arial" w:cs="Arial"/>
                <w:b/>
                <w:sz w:val="28"/>
                <w:szCs w:val="28"/>
              </w:rPr>
            </w:pPr>
          </w:p>
        </w:tc>
        <w:tc>
          <w:tcPr>
            <w:tcW w:w="4801" w:type="dxa"/>
            <w:vAlign w:val="center"/>
          </w:tcPr>
          <w:p w:rsidRPr="00EE119E" w:rsidR="00D44FE6" w:rsidP="00D44FE6" w:rsidRDefault="00D44FE6"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F54EAA6" w14:textId="513A1E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7BAC30A" w14:textId="385C5CA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2D91D38" w14:textId="5DF24C9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External</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E42A4DD" w14:textId="5281C66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DBBA2FA" w14:textId="3F5C49A3">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3370CCD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Third Party </w:t>
            </w:r>
          </w:p>
          <w:p w:rsidRPr="00D514C3" w:rsidR="00D44FE6" w:rsidP="00D44FE6" w:rsidRDefault="00D44FE6" w14:paraId="026831DB" w14:textId="096E3BD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w:t>
            </w:r>
          </w:p>
        </w:tc>
      </w:tr>
      <w:tr w:rsidR="00D44FE6" w:rsidTr="00D24CCF" w14:paraId="6551F72A" w14:textId="77777777">
        <w:trPr>
          <w:trHeight w:val="288"/>
        </w:trPr>
        <w:tc>
          <w:tcPr>
            <w:tcW w:w="634" w:type="dxa"/>
            <w:vMerge/>
            <w:shd w:val="clear" w:color="auto" w:fill="C5E0B3" w:themeFill="accent6" w:themeFillTint="66"/>
          </w:tcPr>
          <w:p w:rsidR="00D44FE6" w:rsidP="00D44FE6" w:rsidRDefault="00D44FE6" w14:paraId="1C9B8613" w14:textId="77777777">
            <w:pPr>
              <w:spacing w:after="120"/>
              <w:rPr>
                <w:rFonts w:ascii="Arial" w:hAnsi="Arial" w:cs="Arial"/>
                <w:b/>
                <w:sz w:val="28"/>
                <w:szCs w:val="28"/>
              </w:rPr>
            </w:pPr>
          </w:p>
        </w:tc>
        <w:tc>
          <w:tcPr>
            <w:tcW w:w="4801" w:type="dxa"/>
            <w:vAlign w:val="center"/>
          </w:tcPr>
          <w:p w:rsidRPr="00EE119E" w:rsidR="00D44FE6" w:rsidP="00D44FE6" w:rsidRDefault="00D44FE6"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1EC5D65" w14:textId="64FAF0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63C7A2E9" w14:textId="09E6D52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CC1BFD3" w14:textId="778BF22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FE90A2C" w14:textId="1D066F7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A381207" w14:textId="3A4FA8A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4185A6D" w14:textId="4354DF35">
            <w:pPr>
              <w:jc w:val="center"/>
              <w:rPr>
                <w:rFonts w:ascii="Arial" w:hAnsi="Arial" w:cs="Arial"/>
                <w:color w:val="767171" w:themeColor="background2" w:themeShade="80"/>
                <w:sz w:val="20"/>
                <w:szCs w:val="20"/>
              </w:rPr>
            </w:pPr>
          </w:p>
        </w:tc>
      </w:tr>
      <w:tr w:rsidR="00D44FE6" w:rsidTr="00D24CCF" w14:paraId="26CA8573" w14:textId="77777777">
        <w:trPr>
          <w:trHeight w:val="288"/>
        </w:trPr>
        <w:tc>
          <w:tcPr>
            <w:tcW w:w="634" w:type="dxa"/>
            <w:vMerge/>
            <w:shd w:val="clear" w:color="auto" w:fill="C5E0B3" w:themeFill="accent6" w:themeFillTint="66"/>
          </w:tcPr>
          <w:p w:rsidR="00D44FE6" w:rsidP="00D44FE6" w:rsidRDefault="00D44FE6" w14:paraId="1483F1EF" w14:textId="77777777">
            <w:pPr>
              <w:spacing w:after="120"/>
              <w:rPr>
                <w:rFonts w:ascii="Arial" w:hAnsi="Arial" w:cs="Arial"/>
                <w:b/>
                <w:sz w:val="28"/>
                <w:szCs w:val="28"/>
              </w:rPr>
            </w:pPr>
          </w:p>
        </w:tc>
        <w:tc>
          <w:tcPr>
            <w:tcW w:w="4801" w:type="dxa"/>
            <w:vAlign w:val="center"/>
          </w:tcPr>
          <w:p w:rsidRPr="00EE119E" w:rsidR="00D44FE6" w:rsidP="00D44FE6" w:rsidRDefault="00D44FE6"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2EF677C" w14:textId="28DCC7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561B459" w14:textId="1A95D24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0508BEF" w14:textId="4F6525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 and 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D1512E3" w14:textId="557E9664">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C8257C0" w14:textId="73F6935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F6D14F9" w14:textId="77777777">
            <w:pPr>
              <w:jc w:val="center"/>
              <w:rPr>
                <w:rFonts w:ascii="Arial" w:hAnsi="Arial" w:cs="Arial"/>
                <w:color w:val="767171" w:themeColor="background2" w:themeShade="80"/>
                <w:sz w:val="20"/>
                <w:szCs w:val="20"/>
              </w:rPr>
            </w:pPr>
          </w:p>
        </w:tc>
      </w:tr>
      <w:tr w:rsidR="00D44FE6" w:rsidTr="00D24CCF" w14:paraId="7B051EAF" w14:textId="77777777">
        <w:trPr>
          <w:trHeight w:val="881"/>
        </w:trPr>
        <w:tc>
          <w:tcPr>
            <w:tcW w:w="634" w:type="dxa"/>
            <w:vMerge/>
            <w:shd w:val="clear" w:color="auto" w:fill="C5E0B3" w:themeFill="accent6" w:themeFillTint="66"/>
          </w:tcPr>
          <w:p w:rsidR="00D44FE6" w:rsidP="00D44FE6" w:rsidRDefault="00D44FE6" w14:paraId="426E6352" w14:textId="77777777">
            <w:pPr>
              <w:spacing w:after="120"/>
              <w:rPr>
                <w:rFonts w:ascii="Arial" w:hAnsi="Arial" w:cs="Arial"/>
                <w:b/>
                <w:sz w:val="28"/>
                <w:szCs w:val="28"/>
              </w:rPr>
            </w:pPr>
          </w:p>
        </w:tc>
        <w:tc>
          <w:tcPr>
            <w:tcW w:w="4801" w:type="dxa"/>
            <w:vAlign w:val="center"/>
          </w:tcPr>
          <w:p w:rsidRPr="00EE119E" w:rsidR="00D44FE6" w:rsidP="00D44FE6" w:rsidRDefault="00D44FE6"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20D91BE" w14:textId="0A7BBF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D9CE3C4" w14:textId="034E618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6DAA375" w14:textId="77F01D1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Hanover Engineering</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CBD7D65" w14:textId="23B417D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6C8066E0" w14:textId="3273E8BB">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4F7A1C1" w14:textId="5455BEF7">
            <w:pPr>
              <w:jc w:val="center"/>
              <w:rPr>
                <w:rFonts w:ascii="Arial" w:hAnsi="Arial" w:cs="Arial"/>
                <w:color w:val="767171" w:themeColor="background2" w:themeShade="80"/>
                <w:sz w:val="20"/>
                <w:szCs w:val="20"/>
              </w:rPr>
            </w:pPr>
          </w:p>
        </w:tc>
      </w:tr>
      <w:tr w:rsidR="00D44FE6" w:rsidTr="00D24CCF" w14:paraId="157DA991" w14:textId="77777777">
        <w:trPr>
          <w:trHeight w:val="288"/>
        </w:trPr>
        <w:tc>
          <w:tcPr>
            <w:tcW w:w="634" w:type="dxa"/>
            <w:vMerge/>
            <w:shd w:val="clear" w:color="auto" w:fill="C5E0B3" w:themeFill="accent6" w:themeFillTint="66"/>
          </w:tcPr>
          <w:p w:rsidR="00D44FE6" w:rsidP="00D44FE6" w:rsidRDefault="00D44FE6" w14:paraId="0E771AE9" w14:textId="77777777">
            <w:pPr>
              <w:spacing w:after="120"/>
              <w:rPr>
                <w:rFonts w:ascii="Arial" w:hAnsi="Arial" w:cs="Arial"/>
                <w:b/>
                <w:sz w:val="28"/>
                <w:szCs w:val="28"/>
              </w:rPr>
            </w:pPr>
          </w:p>
        </w:tc>
        <w:tc>
          <w:tcPr>
            <w:tcW w:w="4801" w:type="dxa"/>
            <w:vAlign w:val="center"/>
          </w:tcPr>
          <w:p w:rsidRPr="00EE119E" w:rsidR="00D44FE6" w:rsidP="00D44FE6" w:rsidRDefault="00D44FE6"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C7047F8" w14:textId="03C404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A85C917" w14:textId="70FFA7A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39804296" w14:textId="66BA328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887360F" w14:textId="2A563FC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6318E74" w14:textId="1977F748">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632CA09" w14:textId="317CB1C7">
            <w:pPr>
              <w:jc w:val="center"/>
              <w:rPr>
                <w:rFonts w:ascii="Arial" w:hAnsi="Arial" w:cs="Arial"/>
                <w:color w:val="767171" w:themeColor="background2" w:themeShade="80"/>
                <w:sz w:val="20"/>
                <w:szCs w:val="20"/>
              </w:rPr>
            </w:pPr>
          </w:p>
        </w:tc>
      </w:tr>
      <w:tr w:rsidR="00D44FE6" w:rsidTr="00D24CCF" w14:paraId="7391D122" w14:textId="77777777">
        <w:trPr>
          <w:trHeight w:val="288"/>
        </w:trPr>
        <w:tc>
          <w:tcPr>
            <w:tcW w:w="634" w:type="dxa"/>
            <w:vMerge/>
            <w:shd w:val="clear" w:color="auto" w:fill="C5E0B3" w:themeFill="accent6" w:themeFillTint="66"/>
          </w:tcPr>
          <w:p w:rsidR="00D44FE6" w:rsidP="00D44FE6" w:rsidRDefault="00D44FE6" w14:paraId="10DEE18A" w14:textId="77777777">
            <w:pPr>
              <w:spacing w:after="120"/>
              <w:rPr>
                <w:rFonts w:ascii="Arial" w:hAnsi="Arial" w:cs="Arial"/>
                <w:b/>
                <w:sz w:val="28"/>
                <w:szCs w:val="28"/>
              </w:rPr>
            </w:pPr>
          </w:p>
        </w:tc>
        <w:tc>
          <w:tcPr>
            <w:tcW w:w="4801" w:type="dxa"/>
            <w:vAlign w:val="center"/>
          </w:tcPr>
          <w:p w:rsidRPr="00EE119E" w:rsidR="00D44FE6" w:rsidP="00D44FE6" w:rsidRDefault="00D44FE6"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8948C81"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5DEFA4C" w14:textId="7777777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634E96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56EA4225"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3F874B5"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DA239D8" w14:textId="77777777">
            <w:pPr>
              <w:jc w:val="center"/>
              <w:rPr>
                <w:rFonts w:ascii="Arial" w:hAnsi="Arial" w:cs="Arial"/>
                <w:color w:val="767171" w:themeColor="background2" w:themeShade="80"/>
                <w:sz w:val="20"/>
                <w:szCs w:val="20"/>
              </w:rPr>
            </w:pPr>
          </w:p>
        </w:tc>
      </w:tr>
    </w:tbl>
    <w:p w:rsidR="00F2228A" w:rsidRDefault="00F2228A" w14:paraId="2A4550B0" w14:textId="55ED11B0"/>
    <w:p w:rsidR="00F2228A" w:rsidRDefault="00F2228A" w14:paraId="02CC7E15" w14:textId="77777777">
      <w:r>
        <w:br w:type="page"/>
      </w:r>
    </w:p>
    <w:p w:rsidR="00D90056" w:rsidRDefault="00D90056" w14:paraId="1F70E6F0"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D90056" w:rsidTr="2B12D030" w14:paraId="766B79A5" w14:textId="77777777">
        <w:trPr>
          <w:trHeight w:val="288"/>
        </w:trPr>
        <w:tc>
          <w:tcPr>
            <w:tcW w:w="634" w:type="dxa"/>
            <w:shd w:val="clear" w:color="auto" w:fill="D0CECE" w:themeFill="background2" w:themeFillShade="E6"/>
            <w:tcMar/>
            <w:textDirection w:val="btLr"/>
            <w:vAlign w:val="center"/>
          </w:tcPr>
          <w:p w:rsidR="00D90056" w:rsidP="00D90056" w:rsidRDefault="00D90056" w14:paraId="6CB2366A" w14:textId="345BF505">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Mar/>
          </w:tcPr>
          <w:p w:rsidRPr="00A47523" w:rsidR="00D90056" w:rsidP="00D90056" w:rsidRDefault="00D90056" w14:paraId="46D3891F"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D90056" w:rsidP="00D90056" w:rsidRDefault="00D90056" w14:paraId="26C31967"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D90056" w:rsidR="00D90056" w:rsidP="00D90056" w:rsidRDefault="00D90056" w14:paraId="0BDE7B3E" w14:textId="51B4F90C">
            <w:pPr>
              <w:pStyle w:val="ListParagraph"/>
              <w:numPr>
                <w:ilvl w:val="0"/>
                <w:numId w:val="9"/>
              </w:numPr>
              <w:spacing w:after="120"/>
              <w:contextualSpacing w:val="0"/>
              <w:rPr>
                <w:rFonts w:ascii="Arial" w:hAnsi="Arial" w:cs="Arial"/>
                <w:b/>
                <w:sz w:val="24"/>
                <w:szCs w:val="28"/>
              </w:rPr>
            </w:pPr>
            <w:r w:rsidRPr="00D90056">
              <w:rPr>
                <w:rFonts w:ascii="Arial" w:hAnsi="Arial" w:cs="Arial"/>
                <w:b/>
                <w:sz w:val="24"/>
                <w:szCs w:val="28"/>
              </w:rPr>
              <w:t>Resources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D90056" w:rsidP="00D90056" w:rsidRDefault="00D90056" w14:paraId="712AC161" w14:textId="5DD9316F">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bottom"/>
          </w:tcPr>
          <w:p w:rsidR="00D90056" w:rsidP="00D90056" w:rsidRDefault="00D90056" w14:paraId="704A4D82" w14:textId="77777777">
            <w:pPr>
              <w:jc w:val="center"/>
              <w:rPr>
                <w:rFonts w:ascii="Arial" w:hAnsi="Arial" w:cs="Arial"/>
                <w:b/>
                <w:sz w:val="20"/>
                <w:szCs w:val="28"/>
              </w:rPr>
            </w:pPr>
          </w:p>
          <w:p w:rsidRPr="00A47523" w:rsidR="00D90056" w:rsidP="00D90056" w:rsidRDefault="00D90056" w14:paraId="6D8C5A6D" w14:textId="77777777">
            <w:pPr>
              <w:jc w:val="center"/>
              <w:rPr>
                <w:rFonts w:ascii="Arial" w:hAnsi="Arial" w:cs="Arial"/>
                <w:sz w:val="20"/>
                <w:szCs w:val="28"/>
              </w:rPr>
            </w:pPr>
          </w:p>
          <w:p w:rsidR="00D90056" w:rsidP="00D90056" w:rsidRDefault="00D90056" w14:paraId="3C75FE82" w14:textId="77777777">
            <w:pPr>
              <w:jc w:val="center"/>
              <w:rPr>
                <w:rFonts w:ascii="Arial" w:hAnsi="Arial" w:cs="Arial"/>
                <w:sz w:val="20"/>
                <w:szCs w:val="28"/>
              </w:rPr>
            </w:pPr>
          </w:p>
          <w:p w:rsidR="00D90056" w:rsidP="00D90056" w:rsidRDefault="00D90056" w14:paraId="15B1A542" w14:textId="77777777">
            <w:pPr>
              <w:jc w:val="center"/>
              <w:rPr>
                <w:rFonts w:ascii="Arial" w:hAnsi="Arial" w:cs="Arial"/>
                <w:sz w:val="20"/>
                <w:szCs w:val="28"/>
              </w:rPr>
            </w:pPr>
          </w:p>
          <w:p w:rsidRPr="00D514C3" w:rsidR="00D90056" w:rsidP="00D90056" w:rsidRDefault="00D90056" w14:paraId="10498780" w14:textId="5B1D9B42">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F2228A" w:rsidR="00D90056" w:rsidP="00D90056" w:rsidRDefault="00D90056" w14:paraId="6FDFE448" w14:textId="19DA1B5B">
            <w:pPr>
              <w:jc w:val="center"/>
              <w:rPr>
                <w:rFonts w:ascii="Arial" w:hAnsi="Arial" w:cs="Arial"/>
                <w:color w:val="767171" w:themeColor="background2" w:themeShade="80"/>
                <w:sz w:val="20"/>
                <w:szCs w:val="20"/>
              </w:rPr>
            </w:pPr>
            <w:r w:rsidRPr="00F2228A">
              <w:rPr>
                <w:rFonts w:ascii="Arial" w:hAnsi="Arial" w:cs="Arial"/>
                <w:b/>
                <w:sz w:val="20"/>
                <w:szCs w:val="28"/>
              </w:rPr>
              <w:t>Department / Agency</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F2228A" w:rsidR="00D90056" w:rsidP="00D90056" w:rsidRDefault="00D90056" w14:paraId="53CA28C2" w14:textId="77777777">
            <w:pPr>
              <w:spacing w:after="120"/>
              <w:jc w:val="center"/>
              <w:rPr>
                <w:rFonts w:ascii="Arial" w:hAnsi="Arial" w:cs="Arial"/>
                <w:b/>
                <w:sz w:val="20"/>
                <w:szCs w:val="28"/>
              </w:rPr>
            </w:pPr>
            <w:r w:rsidRPr="00F2228A">
              <w:rPr>
                <w:rFonts w:ascii="Arial" w:hAnsi="Arial" w:cs="Arial"/>
                <w:b/>
                <w:sz w:val="20"/>
                <w:szCs w:val="28"/>
              </w:rPr>
              <w:t>Change since 2018 Plan?</w:t>
            </w:r>
          </w:p>
          <w:p w:rsidRPr="00F2228A" w:rsidR="00D90056" w:rsidP="00D90056" w:rsidRDefault="00D90056" w14:paraId="0D8A8B06" w14:textId="77777777">
            <w:pPr>
              <w:spacing w:after="120"/>
              <w:jc w:val="center"/>
              <w:rPr>
                <w:rFonts w:ascii="Arial" w:hAnsi="Arial" w:cs="Arial"/>
                <w:b/>
                <w:sz w:val="20"/>
                <w:szCs w:val="28"/>
              </w:rPr>
            </w:pPr>
            <w:r w:rsidRPr="00F2228A">
              <w:rPr>
                <w:rFonts w:ascii="Arial" w:hAnsi="Arial" w:cs="Arial"/>
                <w:b/>
                <w:sz w:val="20"/>
                <w:szCs w:val="28"/>
              </w:rPr>
              <w:t>+ Positive</w:t>
            </w:r>
          </w:p>
          <w:p w:rsidRPr="00F2228A" w:rsidR="00D90056" w:rsidP="00D90056" w:rsidRDefault="00D90056" w14:paraId="7B45937E" w14:textId="170411EA">
            <w:pPr>
              <w:jc w:val="center"/>
              <w:rPr>
                <w:rFonts w:ascii="Arial" w:hAnsi="Arial" w:cs="Arial"/>
                <w:color w:val="767171" w:themeColor="background2" w:themeShade="80"/>
                <w:sz w:val="20"/>
                <w:szCs w:val="20"/>
              </w:rPr>
            </w:pPr>
            <w:r w:rsidRPr="00F2228A">
              <w:rPr>
                <w:rFonts w:ascii="Arial" w:hAnsi="Arial" w:cs="Arial"/>
                <w:b/>
                <w:sz w:val="20"/>
                <w:szCs w:val="28"/>
              </w:rPr>
              <w:t>- Negative</w:t>
            </w: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Pr="00F2228A" w:rsidR="00D90056" w:rsidP="00D90056" w:rsidRDefault="00D90056" w14:paraId="373833FF" w14:textId="56D6B69F">
            <w:pPr>
              <w:jc w:val="center"/>
              <w:rPr>
                <w:rFonts w:ascii="Arial" w:hAnsi="Arial" w:cs="Arial"/>
                <w:color w:val="767171" w:themeColor="background2" w:themeShade="80"/>
                <w:sz w:val="20"/>
                <w:szCs w:val="20"/>
              </w:rPr>
            </w:pPr>
            <w:r w:rsidRPr="00F2228A">
              <w:rPr>
                <w:rFonts w:ascii="Arial" w:hAnsi="Arial" w:cs="Arial"/>
                <w:b/>
                <w:sz w:val="20"/>
                <w:szCs w:val="24"/>
              </w:rPr>
              <w:t>How can these capabilities be expanded and improved to reduce risk?</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0CECE" w:themeFill="background2" w:themeFillShade="E6"/>
            <w:tcMar/>
            <w:vAlign w:val="center"/>
          </w:tcPr>
          <w:p w:rsidR="00D90056" w:rsidP="00D90056" w:rsidRDefault="00D90056" w14:paraId="022F94C8" w14:textId="0628C4A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D44FE6" w:rsidTr="2B12D030" w14:paraId="33D530A6" w14:textId="77777777">
        <w:trPr>
          <w:trHeight w:val="288"/>
        </w:trPr>
        <w:tc>
          <w:tcPr>
            <w:tcW w:w="634" w:type="dxa"/>
            <w:vMerge w:val="restart"/>
            <w:shd w:val="clear" w:color="auto" w:fill="000000" w:themeFill="text1"/>
            <w:tcMar/>
            <w:textDirection w:val="btLr"/>
          </w:tcPr>
          <w:p w:rsidR="00D44FE6" w:rsidP="00D44FE6" w:rsidRDefault="00D44FE6"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EE119E" w:rsidR="00D44FE6" w:rsidP="00D44FE6" w:rsidRDefault="00D44FE6"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62D8702" w14:textId="165722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BA13ED3" w14:textId="1ACF429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3F42274" w14:textId="27E544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7DABB71" w14:textId="37458D28">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D55CF45" w14:textId="71CC8E06">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FFD4F39" w14:textId="218E76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Sups., Twp. Manager &amp; Sec. / Treasurer</w:t>
            </w:r>
          </w:p>
        </w:tc>
      </w:tr>
      <w:tr w:rsidR="00D44FE6" w:rsidTr="2B12D030" w14:paraId="694F3BD9" w14:textId="77777777">
        <w:trPr>
          <w:trHeight w:val="288"/>
        </w:trPr>
        <w:tc>
          <w:tcPr>
            <w:tcW w:w="634" w:type="dxa"/>
            <w:vMerge/>
            <w:tcMar/>
          </w:tcPr>
          <w:p w:rsidR="00D44FE6" w:rsidP="00D44FE6" w:rsidRDefault="00D44FE6" w14:paraId="566D00AA" w14:textId="77777777">
            <w:pPr>
              <w:spacing w:after="120"/>
              <w:rPr>
                <w:rFonts w:ascii="Arial" w:hAnsi="Arial" w:cs="Arial"/>
                <w:b/>
                <w:sz w:val="28"/>
                <w:szCs w:val="28"/>
              </w:rPr>
            </w:pPr>
          </w:p>
        </w:tc>
        <w:tc>
          <w:tcPr>
            <w:tcW w:w="4801" w:type="dxa"/>
            <w:tcMar/>
            <w:vAlign w:val="center"/>
          </w:tcPr>
          <w:p w:rsidRPr="00EE119E" w:rsidR="00D44FE6" w:rsidP="00D44FE6" w:rsidRDefault="00D44FE6"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BB214DD" w14:textId="71712F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9D7675B" w14:textId="1C3B00D0">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7A4FEAD" w14:textId="1E2AD5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FCB0CFC" w14:textId="02450323">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BBE0D17" w14:textId="5518871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091AA0" w14:textId="6C47534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Sups., Twp. Manager &amp; Sec. / Treasurer</w:t>
            </w:r>
          </w:p>
        </w:tc>
      </w:tr>
      <w:tr w:rsidR="00D44FE6" w:rsidTr="2B12D030" w14:paraId="5C461281" w14:textId="77777777">
        <w:trPr>
          <w:trHeight w:val="288"/>
        </w:trPr>
        <w:tc>
          <w:tcPr>
            <w:tcW w:w="634" w:type="dxa"/>
            <w:vMerge/>
            <w:tcMar/>
          </w:tcPr>
          <w:p w:rsidR="00D44FE6" w:rsidP="00D44FE6" w:rsidRDefault="00D44FE6" w14:paraId="25B16440" w14:textId="77777777">
            <w:pPr>
              <w:spacing w:after="120"/>
              <w:rPr>
                <w:rFonts w:ascii="Arial" w:hAnsi="Arial" w:cs="Arial"/>
                <w:b/>
                <w:sz w:val="28"/>
                <w:szCs w:val="28"/>
              </w:rPr>
            </w:pPr>
          </w:p>
        </w:tc>
        <w:tc>
          <w:tcPr>
            <w:tcW w:w="4801" w:type="dxa"/>
            <w:tcMar/>
            <w:vAlign w:val="center"/>
          </w:tcPr>
          <w:p w:rsidRPr="00EE119E" w:rsidR="00D44FE6" w:rsidP="00D44FE6" w:rsidRDefault="00D44FE6"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1D3D821" w14:textId="0752C17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717598E" w14:textId="1E9AF080">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5D38843" w14:textId="0CD55AB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F1F267E" w14:textId="2C9613C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9147370"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09D43FC" w14:textId="7006A9F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Sups., Twp. Manager &amp; Sec. / Treasurer</w:t>
            </w:r>
          </w:p>
        </w:tc>
      </w:tr>
      <w:tr w:rsidR="00D44FE6" w:rsidTr="2B12D030" w14:paraId="4B42FF0D" w14:textId="77777777">
        <w:trPr>
          <w:trHeight w:val="288"/>
        </w:trPr>
        <w:tc>
          <w:tcPr>
            <w:tcW w:w="634" w:type="dxa"/>
            <w:vMerge/>
            <w:tcMar/>
          </w:tcPr>
          <w:p w:rsidR="00D44FE6" w:rsidP="00D44FE6" w:rsidRDefault="00D44FE6" w14:paraId="0165EE58" w14:textId="4D2C063E">
            <w:pPr>
              <w:spacing w:after="120"/>
              <w:rPr>
                <w:rFonts w:ascii="Arial" w:hAnsi="Arial" w:cs="Arial"/>
                <w:b/>
                <w:sz w:val="28"/>
                <w:szCs w:val="28"/>
              </w:rPr>
            </w:pPr>
          </w:p>
        </w:tc>
        <w:tc>
          <w:tcPr>
            <w:tcW w:w="4801" w:type="dxa"/>
            <w:tcMar/>
            <w:vAlign w:val="center"/>
          </w:tcPr>
          <w:p w:rsidRPr="00EE119E" w:rsidR="00D44FE6" w:rsidP="00D44FE6" w:rsidRDefault="00D44FE6"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462F9B4" w14:textId="3CE55D2F">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41243E2" w14:textId="20313BA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BC3189B" w14:textId="174B4010">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693D48A" w14:textId="1480BC3E">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04D90FE"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AC03877" w14:textId="3C9906A4">
            <w:pPr>
              <w:jc w:val="center"/>
              <w:rPr>
                <w:rFonts w:ascii="Arial" w:hAnsi="Arial" w:cs="Arial"/>
                <w:color w:val="767171" w:themeColor="background2" w:themeShade="80"/>
                <w:sz w:val="20"/>
                <w:szCs w:val="20"/>
              </w:rPr>
            </w:pPr>
          </w:p>
        </w:tc>
      </w:tr>
      <w:tr w:rsidR="00D44FE6" w:rsidTr="2B12D030" w14:paraId="0DCD9508" w14:textId="77777777">
        <w:trPr>
          <w:trHeight w:val="288"/>
        </w:trPr>
        <w:tc>
          <w:tcPr>
            <w:tcW w:w="634" w:type="dxa"/>
            <w:vMerge/>
            <w:tcMar/>
          </w:tcPr>
          <w:p w:rsidR="00D44FE6" w:rsidP="00D44FE6" w:rsidRDefault="00D44FE6" w14:paraId="38990F49" w14:textId="506AC9B4">
            <w:pPr>
              <w:spacing w:after="120"/>
              <w:rPr>
                <w:rFonts w:ascii="Arial" w:hAnsi="Arial" w:cs="Arial"/>
                <w:b/>
                <w:sz w:val="28"/>
                <w:szCs w:val="28"/>
              </w:rPr>
            </w:pPr>
          </w:p>
        </w:tc>
        <w:tc>
          <w:tcPr>
            <w:tcW w:w="4801" w:type="dxa"/>
            <w:tcMar/>
            <w:vAlign w:val="center"/>
          </w:tcPr>
          <w:p w:rsidRPr="00EE119E" w:rsidR="00D44FE6" w:rsidP="00D44FE6" w:rsidRDefault="00D44FE6"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B87C945" w14:textId="088B9292">
            <w:pPr>
              <w:jc w:val="center"/>
              <w:rPr>
                <w:rFonts w:ascii="Arial" w:hAnsi="Arial" w:cs="Arial"/>
                <w:color w:val="767171" w:themeColor="background2" w:themeShade="80"/>
                <w:sz w:val="20"/>
                <w:szCs w:val="20"/>
              </w:rPr>
            </w:pPr>
            <w:r w:rsidRPr="2B12D030" w:rsidR="06FF521B">
              <w:rPr>
                <w:rFonts w:ascii="Arial" w:hAnsi="Arial" w:cs="Arial"/>
                <w:color w:val="767171" w:themeColor="background2" w:themeTint="FF"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3411A7B" w14:textId="1BC9442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3A1C64A" w14:textId="4634B6D4">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040C40C" w14:textId="29C25AE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FADDEEC" w14:textId="26A6C1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2B12D030" w:rsidP="2B12D030" w:rsidRDefault="2B12D030" w14:paraId="49CD14E4" w14:textId="23FF07F8">
            <w:pPr>
              <w:pStyle w:val="Normal"/>
              <w:suppressLineNumbers w:val="0"/>
              <w:bidi w:val="0"/>
              <w:spacing w:before="0" w:beforeAutospacing="off" w:after="0" w:afterAutospacing="off" w:line="259" w:lineRule="auto"/>
              <w:ind w:left="0" w:right="0"/>
              <w:jc w:val="center"/>
              <w:rPr>
                <w:rFonts w:ascii="Arial" w:hAnsi="Arial" w:eastAsia="Calibri" w:cs="Arial" w:asciiTheme="minorAscii" w:hAnsiTheme="minorAscii" w:eastAsiaTheme="minorAscii" w:cstheme="minorBidi"/>
                <w:color w:val="767171" w:themeColor="background2" w:themeTint="FF" w:themeShade="80"/>
                <w:sz w:val="20"/>
                <w:szCs w:val="20"/>
                <w:lang w:eastAsia="en-US" w:bidi="ar-SA"/>
              </w:rPr>
            </w:pPr>
            <w:r w:rsidRPr="2B12D030" w:rsidR="2B12D030">
              <w:rPr>
                <w:rFonts w:ascii="Arial" w:hAnsi="Arial" w:eastAsia="Calibri" w:cs="Arial" w:asciiTheme="minorAscii" w:hAnsiTheme="minorAscii" w:eastAsiaTheme="minorAscii" w:cstheme="minorBidi"/>
                <w:color w:val="767171" w:themeColor="background2" w:themeTint="FF" w:themeShade="80"/>
                <w:sz w:val="20"/>
                <w:szCs w:val="20"/>
                <w:lang w:eastAsia="en-US" w:bidi="ar-SA"/>
              </w:rPr>
              <w:t xml:space="preserve">The Township has accepted dedication of a sewer pump station and sanitary force main. </w:t>
            </w:r>
            <w:r w:rsidRPr="2B12D030" w:rsidR="2B12D030">
              <w:rPr>
                <w:rFonts w:ascii="Arial" w:hAnsi="Arial" w:eastAsia="Calibri" w:cs="Arial" w:asciiTheme="minorAscii" w:hAnsiTheme="minorAscii" w:eastAsiaTheme="minorAscii" w:cstheme="minorBidi"/>
                <w:color w:val="767171" w:themeColor="background2" w:themeTint="FF" w:themeShade="80"/>
                <w:sz w:val="20"/>
                <w:szCs w:val="20"/>
                <w:lang w:eastAsia="en-US" w:bidi="ar-SA"/>
              </w:rPr>
              <w:t>The</w:t>
            </w:r>
            <w:r w:rsidRPr="2B12D030" w:rsidR="2B12D030">
              <w:rPr>
                <w:rFonts w:ascii="Arial" w:hAnsi="Arial" w:eastAsia="Calibri" w:cs="Arial" w:asciiTheme="minorAscii" w:hAnsiTheme="minorAscii" w:eastAsiaTheme="minorAscii" w:cstheme="minorBidi"/>
                <w:color w:val="767171" w:themeColor="background2" w:themeTint="FF" w:themeShade="80"/>
                <w:sz w:val="20"/>
                <w:szCs w:val="20"/>
                <w:lang w:eastAsia="en-US" w:bidi="ar-SA"/>
              </w:rPr>
              <w:t xml:space="preserve"> Township in 2024 is assessing fees for the maintenance &amp; operations, as well as replacement and upgrades.</w:t>
            </w:r>
          </w:p>
        </w:tc>
      </w:tr>
      <w:tr w:rsidR="00D44FE6" w:rsidTr="2B12D030" w14:paraId="1CF7E6E4" w14:textId="77777777">
        <w:trPr>
          <w:trHeight w:val="288"/>
        </w:trPr>
        <w:tc>
          <w:tcPr>
            <w:tcW w:w="634" w:type="dxa"/>
            <w:vMerge/>
            <w:tcMar/>
          </w:tcPr>
          <w:p w:rsidR="00D44FE6" w:rsidP="00D44FE6" w:rsidRDefault="00D44FE6" w14:paraId="52D7DD47" w14:textId="77777777">
            <w:pPr>
              <w:spacing w:after="120"/>
              <w:rPr>
                <w:rFonts w:ascii="Arial" w:hAnsi="Arial" w:cs="Arial"/>
                <w:b/>
                <w:sz w:val="28"/>
                <w:szCs w:val="28"/>
              </w:rPr>
            </w:pPr>
          </w:p>
        </w:tc>
        <w:tc>
          <w:tcPr>
            <w:tcW w:w="4801" w:type="dxa"/>
            <w:tcMar/>
            <w:vAlign w:val="center"/>
          </w:tcPr>
          <w:p w:rsidRPr="00EE119E" w:rsidR="00D44FE6" w:rsidP="00D44FE6" w:rsidRDefault="00D44FE6"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C5F8C4C" w14:textId="356AB94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8961B79" w14:textId="1348CD56">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1A8BEF4" w14:textId="6FE8149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1B29A36" w14:textId="2027567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BD30852"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9F311A0" w14:textId="31CD59F3">
            <w:pPr>
              <w:jc w:val="center"/>
              <w:rPr>
                <w:rFonts w:ascii="Arial" w:hAnsi="Arial" w:cs="Arial"/>
                <w:color w:val="767171" w:themeColor="background2" w:themeShade="80"/>
                <w:sz w:val="20"/>
                <w:szCs w:val="20"/>
              </w:rPr>
            </w:pPr>
          </w:p>
        </w:tc>
      </w:tr>
      <w:tr w:rsidR="00D44FE6" w:rsidTr="2B12D030" w14:paraId="0787C2A3" w14:textId="77777777">
        <w:trPr>
          <w:trHeight w:val="288"/>
        </w:trPr>
        <w:tc>
          <w:tcPr>
            <w:tcW w:w="634" w:type="dxa"/>
            <w:vMerge/>
            <w:tcMar/>
          </w:tcPr>
          <w:p w:rsidR="00D44FE6" w:rsidP="00D44FE6" w:rsidRDefault="00D44FE6" w14:paraId="4C30D3EE" w14:textId="77777777">
            <w:pPr>
              <w:spacing w:after="120"/>
              <w:rPr>
                <w:rFonts w:ascii="Arial" w:hAnsi="Arial" w:cs="Arial"/>
                <w:b/>
                <w:sz w:val="28"/>
                <w:szCs w:val="28"/>
              </w:rPr>
            </w:pPr>
          </w:p>
        </w:tc>
        <w:tc>
          <w:tcPr>
            <w:tcW w:w="4801" w:type="dxa"/>
            <w:tcMar/>
            <w:vAlign w:val="center"/>
          </w:tcPr>
          <w:p w:rsidRPr="00EE119E" w:rsidR="00D44FE6" w:rsidP="00D44FE6" w:rsidRDefault="00D44FE6"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C3EA5B1" w14:textId="314E216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A67679F" w14:textId="71F8D50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BFEFD07" w14:textId="1D650C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2B12D030" w:rsidRDefault="00D44FE6" w14:paraId="403DCD36" w14:textId="202C222A">
            <w:pPr>
              <w:jc w:val="center"/>
              <w:rPr>
                <w:rFonts w:ascii="Arial" w:hAnsi="Arial" w:eastAsia="Calibri" w:cs="Arial" w:asciiTheme="minorAscii" w:hAnsiTheme="minorAscii" w:eastAsiaTheme="minorAscii" w:cstheme="minorBidi"/>
                <w:color w:val="767171" w:themeColor="background2" w:themeTint="FF" w:themeShade="80"/>
                <w:sz w:val="20"/>
                <w:szCs w:val="20"/>
                <w:lang w:eastAsia="en-US" w:bidi="ar-SA"/>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2B12D030" w:rsidRDefault="00D44FE6" w14:paraId="1DF65807" w14:textId="3D8F360C">
            <w:pPr>
              <w:pStyle w:val="Normal"/>
              <w:jc w:val="center"/>
              <w:rPr>
                <w:rFonts w:ascii="Arial" w:hAnsi="Arial" w:eastAsia="Calibri" w:cs="Arial" w:asciiTheme="minorAscii" w:hAnsiTheme="minorAscii" w:eastAsiaTheme="minorAscii" w:cstheme="minorBidi"/>
                <w:noProof w:val="0"/>
                <w:color w:val="767171" w:themeColor="background2" w:themeTint="FF" w:themeShade="80"/>
                <w:sz w:val="20"/>
                <w:szCs w:val="20"/>
                <w:lang w:val="en-US" w:eastAsia="en-US" w:bidi="ar-SA"/>
              </w:rPr>
            </w:pPr>
            <w:r w:rsidRPr="2B12D030" w:rsidR="22DD408D">
              <w:rPr>
                <w:rFonts w:ascii="Arial" w:hAnsi="Arial" w:eastAsia="Calibri" w:cs="Arial" w:asciiTheme="minorAscii" w:hAnsiTheme="minorAscii" w:eastAsiaTheme="minorAscii" w:cstheme="minorBidi"/>
                <w:noProof w:val="0"/>
                <w:color w:val="767171" w:themeColor="background2" w:themeTint="FF" w:themeShade="80"/>
                <w:sz w:val="20"/>
                <w:szCs w:val="20"/>
                <w:lang w:val="en-US" w:eastAsia="en-US" w:bidi="ar-SA"/>
              </w:rPr>
              <w:t>The Township has been diligent to require developers investigate and mitigate hazards as part of the SALDO review process.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E9BBBFE" w14:textId="48956DD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Sups., Twp. Manager &amp; Sec. / Treasurer</w:t>
            </w:r>
          </w:p>
        </w:tc>
      </w:tr>
      <w:tr w:rsidR="00D44FE6" w:rsidTr="2B12D030" w14:paraId="738C999A" w14:textId="77777777">
        <w:trPr>
          <w:trHeight w:val="288"/>
        </w:trPr>
        <w:tc>
          <w:tcPr>
            <w:tcW w:w="634" w:type="dxa"/>
            <w:vMerge/>
            <w:tcMar/>
          </w:tcPr>
          <w:p w:rsidR="00D44FE6" w:rsidP="00D44FE6" w:rsidRDefault="00D44FE6" w14:paraId="53D3A7B4" w14:textId="77777777">
            <w:pPr>
              <w:spacing w:after="120"/>
              <w:rPr>
                <w:rFonts w:ascii="Arial" w:hAnsi="Arial" w:cs="Arial"/>
                <w:b/>
                <w:sz w:val="28"/>
                <w:szCs w:val="28"/>
              </w:rPr>
            </w:pPr>
          </w:p>
        </w:tc>
        <w:tc>
          <w:tcPr>
            <w:tcW w:w="4801" w:type="dxa"/>
            <w:tcMar/>
            <w:vAlign w:val="center"/>
          </w:tcPr>
          <w:p w:rsidRPr="00EE119E" w:rsidR="00D44FE6" w:rsidP="00D44FE6" w:rsidRDefault="00D44FE6"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109D14FC" w14:textId="348359A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53AC61C" w14:textId="6AFA1A0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6ACF13B6" w14:textId="4BC3E05E">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25340A68" w14:textId="58277B6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87FF0CD"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3F45CB14" w14:textId="3C3DEC27">
            <w:pPr>
              <w:jc w:val="center"/>
              <w:rPr>
                <w:rFonts w:ascii="Arial" w:hAnsi="Arial" w:cs="Arial"/>
                <w:color w:val="767171" w:themeColor="background2" w:themeShade="80"/>
                <w:sz w:val="20"/>
                <w:szCs w:val="20"/>
              </w:rPr>
            </w:pPr>
          </w:p>
        </w:tc>
      </w:tr>
      <w:tr w:rsidR="00D44FE6" w:rsidTr="2B12D030" w14:paraId="675F0641" w14:textId="77777777">
        <w:trPr>
          <w:trHeight w:val="288"/>
        </w:trPr>
        <w:tc>
          <w:tcPr>
            <w:tcW w:w="634" w:type="dxa"/>
            <w:vMerge/>
            <w:tcMar/>
          </w:tcPr>
          <w:p w:rsidR="00D44FE6" w:rsidP="00D44FE6" w:rsidRDefault="00D44FE6" w14:paraId="28E18FFC" w14:textId="77777777">
            <w:pPr>
              <w:spacing w:after="120"/>
              <w:rPr>
                <w:rFonts w:ascii="Arial" w:hAnsi="Arial" w:cs="Arial"/>
                <w:b/>
                <w:sz w:val="28"/>
                <w:szCs w:val="28"/>
              </w:rPr>
            </w:pPr>
          </w:p>
        </w:tc>
        <w:tc>
          <w:tcPr>
            <w:tcW w:w="4801" w:type="dxa"/>
            <w:tcMar/>
            <w:vAlign w:val="center"/>
          </w:tcPr>
          <w:p w:rsidRPr="00EE119E" w:rsidR="00D44FE6" w:rsidP="00D44FE6" w:rsidRDefault="00D44FE6"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4CB32317" w14:textId="4D4C32C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F560658" w14:textId="44C2D5EA">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723E2167" w14:textId="7F45BC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Internal</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494588A" w14:textId="7DB6DA1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5A15842B"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44FE6" w:rsidP="00D44FE6" w:rsidRDefault="00D44FE6" w14:paraId="067C3DE4" w14:textId="316A39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Board of Sups., Twp. Manager &amp; Sec. / Treasurer</w:t>
            </w:r>
          </w:p>
        </w:tc>
      </w:tr>
      <w:tr w:rsidR="003832A3" w:rsidTr="2B12D030" w14:paraId="338456D2" w14:textId="77777777">
        <w:trPr>
          <w:trHeight w:val="288"/>
        </w:trPr>
        <w:tc>
          <w:tcPr>
            <w:tcW w:w="634" w:type="dxa"/>
            <w:vMerge/>
            <w:tcMar/>
          </w:tcPr>
          <w:p w:rsidR="003832A3" w:rsidP="005B62F1" w:rsidRDefault="003832A3" w14:paraId="58194550" w14:textId="77777777">
            <w:pPr>
              <w:spacing w:after="120"/>
              <w:rPr>
                <w:rFonts w:ascii="Arial" w:hAnsi="Arial" w:cs="Arial"/>
                <w:b/>
                <w:sz w:val="28"/>
                <w:szCs w:val="28"/>
              </w:rPr>
            </w:pPr>
          </w:p>
        </w:tc>
        <w:tc>
          <w:tcPr>
            <w:tcW w:w="4801" w:type="dxa"/>
            <w:tcMar/>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726AF2F5"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0BF793CC" w14:textId="6A4E77F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bl>
    <w:p w:rsidR="00F2228A" w:rsidRDefault="00F2228A" w14:paraId="4ED02782" w14:textId="7A59E34C"/>
    <w:p w:rsidR="00D90056" w:rsidRDefault="00F2228A" w14:paraId="33B9CF7E" w14:textId="1248A90D">
      <w:r>
        <w:br w:type="page"/>
      </w:r>
    </w:p>
    <w:p w:rsidR="00D90056" w:rsidRDefault="00D90056" w14:paraId="68472DA0"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D90056" w:rsidTr="00D90056" w14:paraId="3EA38334" w14:textId="77777777">
        <w:trPr>
          <w:trHeight w:val="288"/>
        </w:trPr>
        <w:tc>
          <w:tcPr>
            <w:tcW w:w="634" w:type="dxa"/>
            <w:shd w:val="clear" w:color="auto" w:fill="D0CECE" w:themeFill="background2" w:themeFillShade="E6"/>
            <w:textDirection w:val="btLr"/>
            <w:vAlign w:val="center"/>
          </w:tcPr>
          <w:p w:rsidR="00D90056" w:rsidP="00D90056" w:rsidRDefault="00D90056" w14:paraId="6335CCF7" w14:textId="65EBEBA1">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rsidRPr="00A47523" w:rsidR="00D90056" w:rsidP="00D90056" w:rsidRDefault="00D90056" w14:paraId="26BB731B"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D90056" w:rsidP="00D90056" w:rsidRDefault="00D90056" w14:paraId="7AB721FC"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rsidRPr="00D90056" w:rsidR="00D90056" w:rsidP="00D90056" w:rsidRDefault="00D90056" w14:paraId="22050842" w14:textId="5EE46302">
            <w:pPr>
              <w:pStyle w:val="ListParagraph"/>
              <w:numPr>
                <w:ilvl w:val="0"/>
                <w:numId w:val="9"/>
              </w:numPr>
              <w:spacing w:after="120"/>
              <w:contextualSpacing w:val="0"/>
              <w:rPr>
                <w:rFonts w:ascii="Arial" w:hAnsi="Arial" w:cs="Arial"/>
                <w:b/>
                <w:sz w:val="24"/>
                <w:szCs w:val="28"/>
              </w:rPr>
            </w:pPr>
            <w:r w:rsidRPr="00D90056">
              <w:rPr>
                <w:rFonts w:ascii="Arial" w:hAnsi="Arial" w:cs="Arial"/>
                <w:b/>
                <w:sz w:val="24"/>
                <w:szCs w:val="28"/>
              </w:rPr>
              <w:t>Resources</w:t>
            </w:r>
          </w:p>
        </w:tc>
        <w:tc>
          <w:tcPr>
            <w:tcW w:w="572"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F2228A" w:rsidR="00D90056" w:rsidP="00D90056" w:rsidRDefault="00D90056" w14:paraId="361A8E5D" w14:textId="74675FFE">
            <w:pPr>
              <w:jc w:val="center"/>
              <w:rPr>
                <w:rFonts w:ascii="Arial" w:hAnsi="Arial" w:cs="Arial"/>
                <w:color w:val="767171" w:themeColor="background2" w:themeShade="80"/>
                <w:sz w:val="20"/>
                <w:szCs w:val="20"/>
              </w:rPr>
            </w:pPr>
            <w:r w:rsidRPr="00F2228A">
              <w:rPr>
                <w:rFonts w:ascii="Arial" w:hAnsi="Arial" w:cs="Arial"/>
                <w:b/>
                <w:sz w:val="20"/>
                <w:szCs w:val="28"/>
              </w:rPr>
              <w:t>Yes</w:t>
            </w:r>
          </w:p>
        </w:tc>
        <w:tc>
          <w:tcPr>
            <w:tcW w:w="4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F2228A" w:rsidR="00D90056" w:rsidP="00D90056" w:rsidRDefault="00D90056" w14:paraId="3CDA7D96" w14:textId="77777777">
            <w:pPr>
              <w:jc w:val="center"/>
              <w:rPr>
                <w:rFonts w:ascii="Arial" w:hAnsi="Arial" w:cs="Arial"/>
                <w:b/>
                <w:sz w:val="20"/>
                <w:szCs w:val="28"/>
              </w:rPr>
            </w:pPr>
          </w:p>
          <w:p w:rsidRPr="00F2228A" w:rsidR="00D90056" w:rsidP="00D90056" w:rsidRDefault="00D90056" w14:paraId="2510CAD2" w14:textId="77777777">
            <w:pPr>
              <w:jc w:val="center"/>
              <w:rPr>
                <w:rFonts w:ascii="Arial" w:hAnsi="Arial" w:cs="Arial"/>
                <w:sz w:val="20"/>
                <w:szCs w:val="28"/>
              </w:rPr>
            </w:pPr>
          </w:p>
          <w:p w:rsidRPr="00F2228A" w:rsidR="00D90056" w:rsidP="00D90056" w:rsidRDefault="00D90056" w14:paraId="1041A046" w14:textId="77777777">
            <w:pPr>
              <w:jc w:val="center"/>
              <w:rPr>
                <w:rFonts w:ascii="Arial" w:hAnsi="Arial" w:cs="Arial"/>
                <w:sz w:val="20"/>
                <w:szCs w:val="28"/>
              </w:rPr>
            </w:pPr>
          </w:p>
          <w:p w:rsidRPr="00F2228A" w:rsidR="00D90056" w:rsidP="00D90056" w:rsidRDefault="00D90056" w14:paraId="40AE69EF" w14:textId="77777777">
            <w:pPr>
              <w:jc w:val="center"/>
              <w:rPr>
                <w:rFonts w:ascii="Arial" w:hAnsi="Arial" w:cs="Arial"/>
                <w:sz w:val="20"/>
                <w:szCs w:val="28"/>
              </w:rPr>
            </w:pPr>
          </w:p>
          <w:p w:rsidRPr="00F2228A" w:rsidR="00D90056" w:rsidP="00D90056" w:rsidRDefault="00D90056" w14:paraId="33D45D14" w14:textId="7E22BAC1">
            <w:pPr>
              <w:jc w:val="center"/>
              <w:rPr>
                <w:rFonts w:ascii="Arial" w:hAnsi="Arial" w:cs="Arial"/>
                <w:color w:val="767171" w:themeColor="background2" w:themeShade="80"/>
                <w:sz w:val="20"/>
              </w:rPr>
            </w:pPr>
            <w:r w:rsidRPr="00F2228A">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2228A" w:rsidR="00D90056" w:rsidP="00D90056" w:rsidRDefault="00D90056" w14:paraId="75039331" w14:textId="15638284">
            <w:pPr>
              <w:jc w:val="center"/>
              <w:rPr>
                <w:rFonts w:ascii="Arial" w:hAnsi="Arial" w:cs="Arial"/>
                <w:color w:val="767171" w:themeColor="background2" w:themeShade="80"/>
                <w:sz w:val="20"/>
                <w:szCs w:val="20"/>
              </w:rPr>
            </w:pPr>
            <w:r w:rsidRPr="00F2228A">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2228A" w:rsidR="00D90056" w:rsidP="00D90056" w:rsidRDefault="00D90056" w14:paraId="080D9139" w14:textId="77777777">
            <w:pPr>
              <w:spacing w:after="120"/>
              <w:jc w:val="center"/>
              <w:rPr>
                <w:rFonts w:ascii="Arial" w:hAnsi="Arial" w:cs="Arial"/>
                <w:b/>
                <w:sz w:val="20"/>
                <w:szCs w:val="28"/>
              </w:rPr>
            </w:pPr>
            <w:r w:rsidRPr="00F2228A">
              <w:rPr>
                <w:rFonts w:ascii="Arial" w:hAnsi="Arial" w:cs="Arial"/>
                <w:b/>
                <w:sz w:val="20"/>
                <w:szCs w:val="28"/>
              </w:rPr>
              <w:t>Change since 2018 Plan?</w:t>
            </w:r>
          </w:p>
          <w:p w:rsidRPr="00F2228A" w:rsidR="00D90056" w:rsidP="00D90056" w:rsidRDefault="00D90056" w14:paraId="0B88F06E" w14:textId="77777777">
            <w:pPr>
              <w:spacing w:after="120"/>
              <w:jc w:val="center"/>
              <w:rPr>
                <w:rFonts w:ascii="Arial" w:hAnsi="Arial" w:cs="Arial"/>
                <w:b/>
                <w:sz w:val="20"/>
                <w:szCs w:val="28"/>
              </w:rPr>
            </w:pPr>
            <w:r w:rsidRPr="00F2228A">
              <w:rPr>
                <w:rFonts w:ascii="Arial" w:hAnsi="Arial" w:cs="Arial"/>
                <w:b/>
                <w:sz w:val="20"/>
                <w:szCs w:val="28"/>
              </w:rPr>
              <w:t>+ Positive</w:t>
            </w:r>
          </w:p>
          <w:p w:rsidRPr="00F2228A" w:rsidR="00D90056" w:rsidP="00D90056" w:rsidRDefault="00D90056" w14:paraId="2532B138" w14:textId="1F7C72B2">
            <w:pPr>
              <w:jc w:val="center"/>
              <w:rPr>
                <w:rFonts w:ascii="Arial" w:hAnsi="Arial" w:cs="Arial"/>
                <w:color w:val="767171" w:themeColor="background2" w:themeShade="80"/>
                <w:sz w:val="20"/>
                <w:szCs w:val="20"/>
              </w:rPr>
            </w:pPr>
            <w:r w:rsidRPr="00F2228A">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2228A" w:rsidR="00D90056" w:rsidP="00D90056" w:rsidRDefault="00D90056" w14:paraId="24C572E8" w14:textId="7A3179B5">
            <w:pPr>
              <w:jc w:val="center"/>
              <w:rPr>
                <w:rFonts w:ascii="Arial" w:hAnsi="Arial" w:cs="Arial"/>
                <w:color w:val="767171" w:themeColor="background2" w:themeShade="80"/>
                <w:sz w:val="20"/>
                <w:szCs w:val="20"/>
              </w:rPr>
            </w:pPr>
            <w:r w:rsidRPr="00F2228A">
              <w:rPr>
                <w:rFonts w:ascii="Arial" w:hAnsi="Arial" w:cs="Arial"/>
                <w:b/>
                <w:sz w:val="20"/>
                <w:szCs w:val="24"/>
              </w:rPr>
              <w:t>How can these capabilities be expanded and improved to reduce risk?</w:t>
            </w:r>
          </w:p>
        </w:tc>
        <w:tc>
          <w:tcPr>
            <w:tcW w:w="2268"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D90056" w:rsidP="00D90056" w:rsidRDefault="00D90056" w14:paraId="45D605A6" w14:textId="57171CE6">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D44FE6" w:rsidTr="00D24CCF" w14:paraId="35DF07CF" w14:textId="77777777">
        <w:trPr>
          <w:trHeight w:val="288"/>
        </w:trPr>
        <w:tc>
          <w:tcPr>
            <w:tcW w:w="634" w:type="dxa"/>
            <w:vMerge w:val="restart"/>
            <w:shd w:val="clear" w:color="auto" w:fill="FFC000"/>
            <w:textDirection w:val="btLr"/>
          </w:tcPr>
          <w:p w:rsidRPr="003C62C4" w:rsidR="00D44FE6" w:rsidP="00D44FE6" w:rsidRDefault="00D44FE6"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rsidRPr="00EE119E" w:rsidR="00D44FE6" w:rsidP="00D44FE6" w:rsidRDefault="00D44FE6"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24EC9E38" w14:textId="25C08F0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247E8F21" w14:textId="088A01B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5B40ED80"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64E41F8A"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1E9ADB62" w14:textId="77777777">
            <w:pPr>
              <w:jc w:val="center"/>
              <w:rPr>
                <w:rFonts w:ascii="Arial" w:hAnsi="Arial" w:cs="Arial"/>
                <w:color w:val="767171" w:themeColor="background2" w:themeShade="80"/>
                <w:sz w:val="20"/>
                <w:szCs w:val="20"/>
              </w:rPr>
            </w:pPr>
          </w:p>
        </w:tc>
      </w:tr>
      <w:tr w:rsidR="00D44FE6" w:rsidTr="00D24CCF" w14:paraId="138CE591" w14:textId="77777777">
        <w:trPr>
          <w:trHeight w:val="288"/>
        </w:trPr>
        <w:tc>
          <w:tcPr>
            <w:tcW w:w="634" w:type="dxa"/>
            <w:vMerge/>
            <w:shd w:val="clear" w:color="auto" w:fill="FFC000"/>
          </w:tcPr>
          <w:p w:rsidR="00D44FE6" w:rsidP="00D44FE6" w:rsidRDefault="00D44FE6" w14:paraId="148A5246" w14:textId="77777777">
            <w:pPr>
              <w:spacing w:after="120"/>
              <w:rPr>
                <w:rFonts w:ascii="Arial" w:hAnsi="Arial" w:cs="Arial"/>
                <w:b/>
                <w:sz w:val="28"/>
                <w:szCs w:val="28"/>
              </w:rPr>
            </w:pPr>
          </w:p>
        </w:tc>
        <w:tc>
          <w:tcPr>
            <w:tcW w:w="4801" w:type="dxa"/>
            <w:vAlign w:val="center"/>
          </w:tcPr>
          <w:p w:rsidRPr="00EE119E" w:rsidR="00D44FE6" w:rsidP="00D44FE6" w:rsidRDefault="00D44FE6" w14:paraId="19830759" w14:textId="11173E1F">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52BD927C" w14:textId="62C50AF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DA97EE1" w14:textId="316F65A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0482255C" w14:textId="25C94CB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FE00055" w14:textId="673CE27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1F79826A" w14:textId="2EB7A1C2">
            <w:pPr>
              <w:jc w:val="center"/>
              <w:rPr>
                <w:rFonts w:ascii="Arial" w:hAnsi="Arial" w:cs="Arial"/>
                <w:color w:val="767171" w:themeColor="background2" w:themeShade="80"/>
                <w:sz w:val="20"/>
                <w:szCs w:val="20"/>
              </w:rPr>
            </w:pPr>
          </w:p>
        </w:tc>
      </w:tr>
      <w:tr w:rsidR="00D44FE6" w:rsidTr="00D24CCF" w14:paraId="3962C2AE" w14:textId="77777777">
        <w:trPr>
          <w:trHeight w:val="288"/>
        </w:trPr>
        <w:tc>
          <w:tcPr>
            <w:tcW w:w="634" w:type="dxa"/>
            <w:vMerge/>
            <w:shd w:val="clear" w:color="auto" w:fill="FFC000"/>
          </w:tcPr>
          <w:p w:rsidR="00D44FE6" w:rsidP="00D44FE6" w:rsidRDefault="00D44FE6" w14:paraId="5E3D18A8" w14:textId="77777777">
            <w:pPr>
              <w:spacing w:after="120"/>
              <w:rPr>
                <w:rFonts w:ascii="Arial" w:hAnsi="Arial" w:cs="Arial"/>
                <w:b/>
                <w:sz w:val="28"/>
                <w:szCs w:val="28"/>
              </w:rPr>
            </w:pPr>
          </w:p>
        </w:tc>
        <w:tc>
          <w:tcPr>
            <w:tcW w:w="4801" w:type="dxa"/>
            <w:vAlign w:val="center"/>
          </w:tcPr>
          <w:p w:rsidRPr="00EE119E" w:rsidR="00D44FE6" w:rsidP="00D44FE6" w:rsidRDefault="00D44FE6"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218EB4C6" w14:textId="04CAF33F">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AB9E425" w14:textId="199A76C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487265F0" w14:textId="2D893BE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67BD83D3" w14:textId="0028852A">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6C77151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2F71BCBF" w14:textId="24571D49">
            <w:pPr>
              <w:jc w:val="center"/>
              <w:rPr>
                <w:rFonts w:ascii="Arial" w:hAnsi="Arial" w:cs="Arial"/>
                <w:color w:val="767171" w:themeColor="background2" w:themeShade="80"/>
                <w:sz w:val="20"/>
                <w:szCs w:val="20"/>
              </w:rPr>
            </w:pPr>
          </w:p>
        </w:tc>
      </w:tr>
      <w:tr w:rsidR="00D44FE6" w:rsidTr="00D24CCF" w14:paraId="4605F8CF" w14:textId="77777777">
        <w:trPr>
          <w:trHeight w:val="288"/>
        </w:trPr>
        <w:tc>
          <w:tcPr>
            <w:tcW w:w="634" w:type="dxa"/>
            <w:vMerge/>
            <w:shd w:val="clear" w:color="auto" w:fill="FFC000"/>
          </w:tcPr>
          <w:p w:rsidR="00D44FE6" w:rsidP="00D44FE6" w:rsidRDefault="00D44FE6" w14:paraId="6AE0C133" w14:textId="77777777">
            <w:pPr>
              <w:spacing w:after="120"/>
              <w:rPr>
                <w:rFonts w:ascii="Arial" w:hAnsi="Arial" w:cs="Arial"/>
                <w:b/>
                <w:sz w:val="28"/>
                <w:szCs w:val="28"/>
              </w:rPr>
            </w:pPr>
          </w:p>
        </w:tc>
        <w:tc>
          <w:tcPr>
            <w:tcW w:w="4801" w:type="dxa"/>
            <w:vAlign w:val="center"/>
          </w:tcPr>
          <w:p w:rsidRPr="00EE119E" w:rsidR="00D44FE6" w:rsidP="00D44FE6" w:rsidRDefault="00D44FE6"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570C761A" w14:textId="2635E302">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41B9605" w14:textId="2683E92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0156F7BD" w14:textId="20438BB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006AD0CD" w14:textId="7C5292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Enhance website capabilities &amp; changeable message sign at Municipal Building</w:t>
            </w: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1CD8F25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49D68700" w14:textId="3D0B3D8E">
            <w:pPr>
              <w:jc w:val="center"/>
              <w:rPr>
                <w:rFonts w:ascii="Arial" w:hAnsi="Arial" w:cs="Arial"/>
                <w:color w:val="767171" w:themeColor="background2" w:themeShade="80"/>
                <w:sz w:val="20"/>
                <w:szCs w:val="20"/>
              </w:rPr>
            </w:pPr>
          </w:p>
        </w:tc>
      </w:tr>
      <w:tr w:rsidR="00D44FE6" w:rsidTr="00D24CCF" w14:paraId="5698433A" w14:textId="77777777">
        <w:trPr>
          <w:trHeight w:val="288"/>
        </w:trPr>
        <w:tc>
          <w:tcPr>
            <w:tcW w:w="634" w:type="dxa"/>
            <w:vMerge/>
            <w:shd w:val="clear" w:color="auto" w:fill="FFC000"/>
          </w:tcPr>
          <w:p w:rsidR="00D44FE6" w:rsidP="00D44FE6" w:rsidRDefault="00D44FE6" w14:paraId="74147767" w14:textId="77777777">
            <w:pPr>
              <w:spacing w:after="120"/>
              <w:rPr>
                <w:rFonts w:ascii="Arial" w:hAnsi="Arial" w:cs="Arial"/>
                <w:b/>
                <w:sz w:val="28"/>
                <w:szCs w:val="28"/>
              </w:rPr>
            </w:pPr>
          </w:p>
        </w:tc>
        <w:tc>
          <w:tcPr>
            <w:tcW w:w="4801" w:type="dxa"/>
            <w:vAlign w:val="center"/>
          </w:tcPr>
          <w:p w:rsidRPr="00EE119E" w:rsidR="00D44FE6" w:rsidP="00D44FE6" w:rsidRDefault="00D44FE6"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32DA2A39" w14:textId="7F7FA00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692A21F" w14:textId="55CC81D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72628229" w14:textId="2B9B4A5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48284552" w14:textId="1E0B1E6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4BF84051" w14:textId="6C734AD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0DC841FD" w14:textId="53E6EF09">
            <w:pPr>
              <w:jc w:val="center"/>
              <w:rPr>
                <w:rFonts w:ascii="Arial" w:hAnsi="Arial" w:cs="Arial"/>
                <w:color w:val="767171" w:themeColor="background2" w:themeShade="80"/>
                <w:sz w:val="20"/>
                <w:szCs w:val="20"/>
              </w:rPr>
            </w:pPr>
          </w:p>
        </w:tc>
      </w:tr>
      <w:tr w:rsidR="00D44FE6" w:rsidTr="00D24CCF" w14:paraId="2FA56E5C" w14:textId="77777777">
        <w:trPr>
          <w:trHeight w:val="288"/>
        </w:trPr>
        <w:tc>
          <w:tcPr>
            <w:tcW w:w="634" w:type="dxa"/>
            <w:vMerge/>
            <w:shd w:val="clear" w:color="auto" w:fill="FFC000"/>
          </w:tcPr>
          <w:p w:rsidR="00D44FE6" w:rsidP="00D44FE6" w:rsidRDefault="00D44FE6" w14:paraId="37EEDF1D" w14:textId="77777777">
            <w:pPr>
              <w:spacing w:after="120"/>
              <w:rPr>
                <w:rFonts w:ascii="Arial" w:hAnsi="Arial" w:cs="Arial"/>
                <w:b/>
                <w:sz w:val="28"/>
                <w:szCs w:val="28"/>
              </w:rPr>
            </w:pPr>
          </w:p>
        </w:tc>
        <w:tc>
          <w:tcPr>
            <w:tcW w:w="4801" w:type="dxa"/>
            <w:vAlign w:val="center"/>
          </w:tcPr>
          <w:p w:rsidRPr="00EE119E" w:rsidR="00D44FE6" w:rsidP="00D44FE6" w:rsidRDefault="00D44FE6"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25216819" w14:textId="710CECAF">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0DA359E2" w14:textId="4407143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4EBBDB90" w14:textId="070F9E4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17E30073" w14:textId="0C933973">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D44FE6" w:rsidP="00D44FE6" w:rsidRDefault="00D44FE6" w14:paraId="7A950D25" w14:textId="6A1D9969">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D44FE6" w:rsidP="00D44FE6" w:rsidRDefault="00D44FE6" w14:paraId="43264EAF" w14:textId="17E0D9D5">
            <w:pPr>
              <w:jc w:val="center"/>
              <w:rPr>
                <w:rFonts w:ascii="Arial" w:hAnsi="Arial" w:cs="Arial"/>
                <w:color w:val="767171" w:themeColor="background2" w:themeShade="80"/>
                <w:sz w:val="20"/>
                <w:szCs w:val="20"/>
              </w:rPr>
            </w:pPr>
            <w:r>
              <w:rPr>
                <w:rFonts w:ascii="Arial" w:hAnsi="Arial" w:cs="Arial"/>
                <w:color w:val="767171" w:themeColor="background2" w:themeShade="80"/>
                <w:sz w:val="20"/>
              </w:rPr>
              <w:t>Volunteer Emergency Services and various committees</w:t>
            </w:r>
          </w:p>
        </w:tc>
      </w:tr>
      <w:tr w:rsidR="00911150" w:rsidTr="00D24CCF" w14:paraId="78BAA789" w14:textId="77777777">
        <w:trPr>
          <w:trHeight w:val="288"/>
        </w:trPr>
        <w:tc>
          <w:tcPr>
            <w:tcW w:w="634" w:type="dxa"/>
            <w:vMerge/>
            <w:shd w:val="clear" w:color="auto" w:fill="FFC000"/>
          </w:tcPr>
          <w:p w:rsidR="00911150" w:rsidP="00911150" w:rsidRDefault="00911150" w14:paraId="134734F8" w14:textId="77777777">
            <w:pPr>
              <w:spacing w:after="120"/>
              <w:rPr>
                <w:rFonts w:ascii="Arial" w:hAnsi="Arial" w:cs="Arial"/>
                <w:b/>
                <w:sz w:val="28"/>
                <w:szCs w:val="28"/>
              </w:rPr>
            </w:pPr>
          </w:p>
        </w:tc>
        <w:tc>
          <w:tcPr>
            <w:tcW w:w="4801" w:type="dxa"/>
            <w:vAlign w:val="center"/>
          </w:tcPr>
          <w:p w:rsidRPr="00EE119E" w:rsidR="00911150" w:rsidP="00911150" w:rsidRDefault="00911150"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63CFC169"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43BC052" w14:textId="48F2938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0ED1C146"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FF05EB1"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636D71FB" w14:textId="77777777">
            <w:pPr>
              <w:jc w:val="center"/>
              <w:rPr>
                <w:rFonts w:ascii="Arial" w:hAnsi="Arial" w:cs="Arial"/>
                <w:color w:val="767171" w:themeColor="background2" w:themeShade="80"/>
                <w:sz w:val="20"/>
                <w:szCs w:val="20"/>
              </w:rPr>
            </w:pPr>
          </w:p>
        </w:tc>
      </w:tr>
    </w:tbl>
    <w:p w:rsidR="00F2228A" w:rsidP="00D514C3" w:rsidRDefault="00F2228A" w14:paraId="42303F68" w14:textId="0D7C9409">
      <w:pPr>
        <w:spacing w:before="240" w:after="0" w:line="240" w:lineRule="auto"/>
        <w:rPr>
          <w:rFonts w:ascii="Arial" w:hAnsi="Arial" w:cs="Arial"/>
          <w:b/>
          <w:sz w:val="28"/>
          <w:szCs w:val="28"/>
        </w:rPr>
      </w:pPr>
    </w:p>
    <w:p w:rsidR="00F2228A" w:rsidRDefault="00F2228A" w14:paraId="7F47D04B" w14:textId="77777777">
      <w:pPr>
        <w:rPr>
          <w:rFonts w:ascii="Arial" w:hAnsi="Arial" w:cs="Arial"/>
          <w:b/>
          <w:sz w:val="28"/>
          <w:szCs w:val="28"/>
        </w:rPr>
      </w:pPr>
      <w:r>
        <w:rPr>
          <w:rFonts w:ascii="Arial" w:hAnsi="Arial" w:cs="Arial"/>
          <w:b/>
          <w:sz w:val="28"/>
          <w:szCs w:val="28"/>
        </w:rPr>
        <w:br w:type="page"/>
      </w:r>
    </w:p>
    <w:p w:rsidR="008C2320" w:rsidP="00D514C3" w:rsidRDefault="008C2320" w14:paraId="269A6E0C"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F2228A" w:rsidR="00D20F9C" w:rsidP="00A934D5" w:rsidRDefault="00D20F9C" w14:paraId="666E612F" w14:textId="77777777">
            <w:pPr>
              <w:jc w:val="center"/>
              <w:rPr>
                <w:rFonts w:ascii="Arial" w:hAnsi="Arial" w:cs="Arial"/>
                <w:b/>
                <w:sz w:val="20"/>
                <w:szCs w:val="28"/>
              </w:rPr>
            </w:pPr>
            <w:r w:rsidRPr="00F2228A">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F2228A" w:rsidR="00D20F9C" w:rsidP="00A934D5" w:rsidRDefault="00D20F9C" w14:paraId="33932BA8" w14:textId="3E65B3D4">
            <w:pPr>
              <w:jc w:val="center"/>
              <w:rPr>
                <w:rFonts w:ascii="Arial" w:hAnsi="Arial" w:cs="Arial"/>
                <w:b/>
                <w:sz w:val="20"/>
                <w:szCs w:val="24"/>
              </w:rPr>
            </w:pPr>
            <w:r w:rsidRPr="00F2228A">
              <w:rPr>
                <w:rFonts w:ascii="Arial" w:hAnsi="Arial" w:cs="Arial"/>
                <w:b/>
                <w:sz w:val="20"/>
                <w:szCs w:val="24"/>
              </w:rPr>
              <w:t>Change since the 201</w:t>
            </w:r>
            <w:r w:rsidRPr="00F2228A" w:rsidR="00E32335">
              <w:rPr>
                <w:rFonts w:ascii="Arial" w:hAnsi="Arial" w:cs="Arial"/>
                <w:b/>
                <w:sz w:val="20"/>
                <w:szCs w:val="24"/>
              </w:rPr>
              <w:t xml:space="preserve">8 </w:t>
            </w:r>
            <w:r w:rsidRPr="00F2228A">
              <w:rPr>
                <w:rFonts w:ascii="Arial" w:hAnsi="Arial" w:cs="Arial"/>
                <w:b/>
                <w:sz w:val="20"/>
                <w:szCs w:val="24"/>
              </w:rPr>
              <w:t>Hazard Mitigation Plan?</w:t>
            </w:r>
          </w:p>
          <w:p w:rsidRPr="00F2228A" w:rsidR="00D20F9C" w:rsidP="00A934D5" w:rsidRDefault="00D20F9C" w14:paraId="2FFE8EDE" w14:textId="77777777">
            <w:pPr>
              <w:jc w:val="center"/>
              <w:rPr>
                <w:rFonts w:ascii="Arial" w:hAnsi="Arial" w:cs="Arial"/>
                <w:b/>
                <w:sz w:val="20"/>
                <w:szCs w:val="28"/>
              </w:rPr>
            </w:pPr>
            <w:r w:rsidRPr="00F2228A">
              <w:rPr>
                <w:rFonts w:ascii="Arial" w:hAnsi="Arial" w:cs="Arial"/>
                <w:b/>
                <w:sz w:val="20"/>
                <w:szCs w:val="24"/>
              </w:rPr>
              <w:t>If so, how?</w:t>
            </w:r>
          </w:p>
        </w:tc>
        <w:tc>
          <w:tcPr>
            <w:tcW w:w="3600" w:type="dxa"/>
            <w:vMerge w:val="restart"/>
            <w:shd w:val="clear" w:color="auto" w:fill="D0CECE" w:themeFill="background2" w:themeFillShade="E6"/>
            <w:vAlign w:val="center"/>
          </w:tcPr>
          <w:p w:rsidRPr="00F2228A" w:rsidR="00D20F9C" w:rsidP="00A934D5" w:rsidRDefault="00D20F9C" w14:paraId="53BBB563" w14:textId="77777777">
            <w:pPr>
              <w:jc w:val="center"/>
              <w:rPr>
                <w:rFonts w:ascii="Arial" w:hAnsi="Arial" w:cs="Arial"/>
                <w:b/>
                <w:sz w:val="20"/>
                <w:szCs w:val="28"/>
              </w:rPr>
            </w:pPr>
            <w:r w:rsidRPr="00F2228A">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F2228A" w:rsidR="00D20F9C" w:rsidP="00D20F9C" w:rsidRDefault="00D20F9C" w14:paraId="01B73A4F" w14:textId="77777777">
            <w:pPr>
              <w:jc w:val="center"/>
              <w:rPr>
                <w:rFonts w:ascii="Arial" w:hAnsi="Arial" w:cs="Arial"/>
                <w:b/>
                <w:sz w:val="20"/>
                <w:szCs w:val="28"/>
              </w:rPr>
            </w:pPr>
            <w:r w:rsidRPr="00F2228A">
              <w:rPr>
                <w:rFonts w:ascii="Arial" w:hAnsi="Arial" w:cs="Arial"/>
                <w:b/>
                <w:sz w:val="20"/>
                <w:szCs w:val="28"/>
              </w:rPr>
              <w:t>High</w:t>
            </w:r>
          </w:p>
        </w:tc>
        <w:tc>
          <w:tcPr>
            <w:tcW w:w="3690" w:type="dxa"/>
            <w:vMerge/>
            <w:shd w:val="clear" w:color="auto" w:fill="D0CECE" w:themeFill="background2" w:themeFillShade="E6"/>
            <w:vAlign w:val="center"/>
          </w:tcPr>
          <w:p w:rsidRPr="00F2228A"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F2228A" w:rsidR="00D20F9C" w:rsidP="00A934D5" w:rsidRDefault="00D20F9C" w14:paraId="7E30849C" w14:textId="77777777">
            <w:pPr>
              <w:jc w:val="center"/>
              <w:rPr>
                <w:rFonts w:ascii="Arial" w:hAnsi="Arial" w:cs="Arial"/>
                <w:b/>
                <w:sz w:val="20"/>
                <w:szCs w:val="28"/>
              </w:rPr>
            </w:pPr>
          </w:p>
        </w:tc>
      </w:tr>
      <w:tr w:rsidRPr="00F40B48" w:rsidR="00D44FE6" w:rsidTr="0036298B" w14:paraId="6D833F42" w14:textId="77777777">
        <w:trPr>
          <w:cantSplit/>
          <w:trHeight w:val="415"/>
        </w:trPr>
        <w:tc>
          <w:tcPr>
            <w:tcW w:w="720" w:type="dxa"/>
            <w:vMerge w:val="restart"/>
            <w:shd w:val="clear" w:color="auto" w:fill="BDD6EE" w:themeFill="accent1" w:themeFillTint="66"/>
            <w:textDirection w:val="btLr"/>
            <w:vAlign w:val="center"/>
          </w:tcPr>
          <w:p w:rsidR="00D44FE6" w:rsidP="00D44FE6" w:rsidRDefault="00D44FE6"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D44FE6" w:rsidP="00D44FE6" w:rsidRDefault="00D44FE6"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D44FE6" w:rsidP="00D44FE6" w:rsidRDefault="00D44FE6" w14:paraId="0F3F7CE0" w14:textId="290244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44FE6" w:rsidP="00D44FE6" w:rsidRDefault="00D44FE6" w14:paraId="11A64B16" w14:textId="5718F3E8">
            <w:pPr>
              <w:jc w:val="center"/>
              <w:rPr>
                <w:rFonts w:ascii="Arial" w:hAnsi="Arial" w:cs="Arial"/>
                <w:color w:val="767171" w:themeColor="background2" w:themeShade="80"/>
                <w:sz w:val="20"/>
                <w:szCs w:val="20"/>
              </w:rPr>
            </w:pPr>
          </w:p>
        </w:tc>
        <w:tc>
          <w:tcPr>
            <w:tcW w:w="1200" w:type="dxa"/>
            <w:vAlign w:val="center"/>
          </w:tcPr>
          <w:p w:rsidRPr="00AA337E" w:rsidR="00D44FE6" w:rsidP="00D44FE6" w:rsidRDefault="00D44FE6" w14:paraId="339B36D4" w14:textId="53C093B7">
            <w:pPr>
              <w:jc w:val="center"/>
              <w:rPr>
                <w:rFonts w:ascii="Arial" w:hAnsi="Arial" w:cs="Arial"/>
                <w:color w:val="767171" w:themeColor="background2" w:themeShade="80"/>
                <w:sz w:val="20"/>
                <w:szCs w:val="20"/>
              </w:rPr>
            </w:pPr>
          </w:p>
        </w:tc>
        <w:tc>
          <w:tcPr>
            <w:tcW w:w="3690" w:type="dxa"/>
            <w:vAlign w:val="center"/>
          </w:tcPr>
          <w:p w:rsidRPr="00AA337E" w:rsidR="00D44FE6" w:rsidP="00D44FE6" w:rsidRDefault="00D44FE6" w14:paraId="64932074" w14:textId="7351DD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AA337E" w:rsidR="00D44FE6" w:rsidP="00D44FE6" w:rsidRDefault="00D44FE6" w14:paraId="7B51003E" w14:textId="51867D02">
            <w:pPr>
              <w:jc w:val="center"/>
              <w:rPr>
                <w:rFonts w:ascii="Arial" w:hAnsi="Arial" w:cs="Arial"/>
                <w:color w:val="767171" w:themeColor="background2" w:themeShade="80"/>
                <w:sz w:val="20"/>
                <w:szCs w:val="20"/>
              </w:rPr>
            </w:pPr>
          </w:p>
        </w:tc>
      </w:tr>
      <w:tr w:rsidRPr="00F40B48" w:rsidR="00D44FE6" w:rsidTr="0036298B" w14:paraId="17055635" w14:textId="77777777">
        <w:trPr>
          <w:trHeight w:val="415"/>
        </w:trPr>
        <w:tc>
          <w:tcPr>
            <w:tcW w:w="720" w:type="dxa"/>
            <w:vMerge/>
            <w:shd w:val="clear" w:color="auto" w:fill="BDD6EE" w:themeFill="accent1" w:themeFillTint="66"/>
          </w:tcPr>
          <w:p w:rsidR="00D44FE6" w:rsidP="00D44FE6" w:rsidRDefault="00D44FE6" w14:paraId="5F1EC72D" w14:textId="77777777">
            <w:pPr>
              <w:spacing w:after="120"/>
              <w:rPr>
                <w:rFonts w:ascii="Arial" w:hAnsi="Arial" w:cs="Arial"/>
                <w:b/>
                <w:sz w:val="28"/>
                <w:szCs w:val="28"/>
              </w:rPr>
            </w:pPr>
          </w:p>
        </w:tc>
        <w:tc>
          <w:tcPr>
            <w:tcW w:w="3420" w:type="dxa"/>
            <w:vAlign w:val="center"/>
          </w:tcPr>
          <w:p w:rsidRPr="00EE119E" w:rsidR="00D44FE6" w:rsidP="00D44FE6" w:rsidRDefault="00D44FE6"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D44FE6" w:rsidP="00D44FE6" w:rsidRDefault="00D44FE6" w14:paraId="3F60C5DD" w14:textId="26A7954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44FE6" w:rsidP="00D44FE6" w:rsidRDefault="00D44FE6" w14:paraId="7E937963" w14:textId="0615BA8E">
            <w:pPr>
              <w:jc w:val="center"/>
              <w:rPr>
                <w:rFonts w:ascii="Arial" w:hAnsi="Arial" w:cs="Arial"/>
                <w:color w:val="767171" w:themeColor="background2" w:themeShade="80"/>
                <w:sz w:val="20"/>
                <w:szCs w:val="20"/>
              </w:rPr>
            </w:pPr>
          </w:p>
        </w:tc>
        <w:tc>
          <w:tcPr>
            <w:tcW w:w="1200" w:type="dxa"/>
            <w:vAlign w:val="center"/>
          </w:tcPr>
          <w:p w:rsidRPr="00AA337E" w:rsidR="00D44FE6" w:rsidP="00D44FE6" w:rsidRDefault="00D44FE6" w14:paraId="7AA4BD74" w14:textId="1DEFB03E">
            <w:pPr>
              <w:jc w:val="center"/>
              <w:rPr>
                <w:rFonts w:ascii="Arial" w:hAnsi="Arial" w:cs="Arial"/>
                <w:color w:val="767171" w:themeColor="background2" w:themeShade="80"/>
                <w:sz w:val="20"/>
                <w:szCs w:val="20"/>
              </w:rPr>
            </w:pPr>
          </w:p>
        </w:tc>
        <w:tc>
          <w:tcPr>
            <w:tcW w:w="3690" w:type="dxa"/>
            <w:vAlign w:val="center"/>
          </w:tcPr>
          <w:p w:rsidRPr="00AA337E" w:rsidR="00D44FE6" w:rsidP="00D44FE6" w:rsidRDefault="00D44FE6" w14:paraId="1D04F9F6" w14:textId="0AA288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AA337E" w:rsidR="00D44FE6" w:rsidP="00D44FE6" w:rsidRDefault="00D44FE6" w14:paraId="62F61EB8" w14:textId="75A49A5C">
            <w:pPr>
              <w:jc w:val="center"/>
              <w:rPr>
                <w:rFonts w:ascii="Arial" w:hAnsi="Arial" w:cs="Arial"/>
                <w:color w:val="767171" w:themeColor="background2" w:themeShade="80"/>
                <w:sz w:val="20"/>
                <w:szCs w:val="20"/>
              </w:rPr>
            </w:pPr>
          </w:p>
        </w:tc>
      </w:tr>
      <w:tr w:rsidRPr="00F40B48" w:rsidR="00D44FE6" w:rsidTr="0036298B" w14:paraId="4F0CB3FC" w14:textId="77777777">
        <w:trPr>
          <w:trHeight w:val="415"/>
        </w:trPr>
        <w:tc>
          <w:tcPr>
            <w:tcW w:w="720" w:type="dxa"/>
            <w:vMerge/>
            <w:shd w:val="clear" w:color="auto" w:fill="BDD6EE" w:themeFill="accent1" w:themeFillTint="66"/>
          </w:tcPr>
          <w:p w:rsidR="00D44FE6" w:rsidP="00D44FE6" w:rsidRDefault="00D44FE6" w14:paraId="42C8EF2B" w14:textId="77777777">
            <w:pPr>
              <w:spacing w:after="120"/>
              <w:rPr>
                <w:rFonts w:ascii="Arial" w:hAnsi="Arial" w:cs="Arial"/>
                <w:b/>
                <w:sz w:val="28"/>
                <w:szCs w:val="28"/>
              </w:rPr>
            </w:pPr>
          </w:p>
        </w:tc>
        <w:tc>
          <w:tcPr>
            <w:tcW w:w="3420" w:type="dxa"/>
            <w:vAlign w:val="center"/>
          </w:tcPr>
          <w:p w:rsidRPr="00EE119E" w:rsidR="00D44FE6" w:rsidP="00D44FE6" w:rsidRDefault="00D44FE6"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D44FE6" w:rsidP="00D44FE6" w:rsidRDefault="00D44FE6" w14:paraId="67204A8C" w14:textId="184F98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44FE6" w:rsidP="00D44FE6" w:rsidRDefault="00D44FE6" w14:paraId="5CD8C2E9" w14:textId="40A93B8B">
            <w:pPr>
              <w:jc w:val="center"/>
              <w:rPr>
                <w:rFonts w:ascii="Arial" w:hAnsi="Arial" w:cs="Arial"/>
                <w:color w:val="767171" w:themeColor="background2" w:themeShade="80"/>
                <w:sz w:val="20"/>
                <w:szCs w:val="20"/>
              </w:rPr>
            </w:pPr>
          </w:p>
        </w:tc>
        <w:tc>
          <w:tcPr>
            <w:tcW w:w="1200" w:type="dxa"/>
            <w:vAlign w:val="center"/>
          </w:tcPr>
          <w:p w:rsidRPr="00AA337E" w:rsidR="00D44FE6" w:rsidP="00D44FE6" w:rsidRDefault="00D44FE6" w14:paraId="02BA4DA0" w14:textId="0F490F6C">
            <w:pPr>
              <w:jc w:val="center"/>
              <w:rPr>
                <w:rFonts w:ascii="Arial" w:hAnsi="Arial" w:cs="Arial"/>
                <w:color w:val="767171" w:themeColor="background2" w:themeShade="80"/>
                <w:sz w:val="20"/>
                <w:szCs w:val="20"/>
              </w:rPr>
            </w:pPr>
          </w:p>
        </w:tc>
        <w:tc>
          <w:tcPr>
            <w:tcW w:w="3690" w:type="dxa"/>
            <w:vAlign w:val="center"/>
          </w:tcPr>
          <w:p w:rsidRPr="00AA337E" w:rsidR="00D44FE6" w:rsidP="00D44FE6" w:rsidRDefault="00D44FE6" w14:paraId="40409298" w14:textId="375E1F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AA337E" w:rsidR="00D44FE6" w:rsidP="00D44FE6" w:rsidRDefault="00D44FE6" w14:paraId="0844B627" w14:textId="336BEB80">
            <w:pPr>
              <w:jc w:val="center"/>
              <w:rPr>
                <w:rFonts w:ascii="Arial" w:hAnsi="Arial" w:cs="Arial"/>
                <w:color w:val="767171" w:themeColor="background2" w:themeShade="80"/>
                <w:sz w:val="20"/>
                <w:szCs w:val="20"/>
              </w:rPr>
            </w:pPr>
          </w:p>
        </w:tc>
      </w:tr>
      <w:tr w:rsidRPr="00F40B48" w:rsidR="00D44FE6" w:rsidTr="0036298B" w14:paraId="78D73C08" w14:textId="77777777">
        <w:trPr>
          <w:trHeight w:val="415"/>
        </w:trPr>
        <w:tc>
          <w:tcPr>
            <w:tcW w:w="720" w:type="dxa"/>
            <w:vMerge/>
            <w:tcBorders>
              <w:bottom w:val="single" w:color="auto" w:sz="4" w:space="0"/>
            </w:tcBorders>
            <w:shd w:val="clear" w:color="auto" w:fill="BDD6EE" w:themeFill="accent1" w:themeFillTint="66"/>
          </w:tcPr>
          <w:p w:rsidR="00D44FE6" w:rsidP="00D44FE6" w:rsidRDefault="00D44FE6" w14:paraId="35619EC4" w14:textId="77777777">
            <w:pPr>
              <w:spacing w:after="120"/>
              <w:rPr>
                <w:rFonts w:ascii="Arial" w:hAnsi="Arial" w:cs="Arial"/>
                <w:b/>
                <w:sz w:val="28"/>
                <w:szCs w:val="28"/>
              </w:rPr>
            </w:pPr>
          </w:p>
        </w:tc>
        <w:tc>
          <w:tcPr>
            <w:tcW w:w="3420" w:type="dxa"/>
            <w:vAlign w:val="center"/>
          </w:tcPr>
          <w:p w:rsidRPr="00EE119E" w:rsidR="00D44FE6" w:rsidP="00D44FE6" w:rsidRDefault="00D44FE6"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AA337E" w:rsidR="00D44FE6" w:rsidP="00D44FE6" w:rsidRDefault="00D44FE6" w14:paraId="1C17AFCF" w14:textId="30F439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44FE6" w:rsidP="00D44FE6" w:rsidRDefault="00D44FE6" w14:paraId="53C04A7A" w14:textId="24594FE7">
            <w:pPr>
              <w:jc w:val="center"/>
              <w:rPr>
                <w:rFonts w:ascii="Arial" w:hAnsi="Arial" w:cs="Arial"/>
                <w:color w:val="767171" w:themeColor="background2" w:themeShade="80"/>
                <w:sz w:val="20"/>
                <w:szCs w:val="20"/>
              </w:rPr>
            </w:pPr>
          </w:p>
        </w:tc>
        <w:tc>
          <w:tcPr>
            <w:tcW w:w="1200" w:type="dxa"/>
            <w:vAlign w:val="center"/>
          </w:tcPr>
          <w:p w:rsidRPr="00AA337E" w:rsidR="00D44FE6" w:rsidP="00D44FE6" w:rsidRDefault="00D44FE6" w14:paraId="12F5FF97" w14:textId="00E14DFF">
            <w:pPr>
              <w:jc w:val="center"/>
              <w:rPr>
                <w:rFonts w:ascii="Arial" w:hAnsi="Arial" w:cs="Arial"/>
                <w:color w:val="767171" w:themeColor="background2" w:themeShade="80"/>
                <w:sz w:val="20"/>
                <w:szCs w:val="20"/>
              </w:rPr>
            </w:pPr>
          </w:p>
        </w:tc>
        <w:tc>
          <w:tcPr>
            <w:tcW w:w="3690" w:type="dxa"/>
            <w:vAlign w:val="center"/>
          </w:tcPr>
          <w:p w:rsidRPr="00AA337E" w:rsidR="00D44FE6" w:rsidP="00D44FE6" w:rsidRDefault="00D44FE6" w14:paraId="025B1276" w14:textId="115B04C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rsidRPr="00AA337E" w:rsidR="00D44FE6" w:rsidP="00D44FE6" w:rsidRDefault="00D44FE6" w14:paraId="7ADFDABB" w14:textId="15A08361">
            <w:pPr>
              <w:jc w:val="center"/>
              <w:rPr>
                <w:rFonts w:ascii="Arial" w:hAnsi="Arial" w:cs="Arial"/>
                <w:color w:val="767171" w:themeColor="background2" w:themeShade="80"/>
                <w:sz w:val="20"/>
                <w:szCs w:val="20"/>
              </w:rPr>
            </w:pPr>
          </w:p>
        </w:tc>
      </w:tr>
    </w:tbl>
    <w:p w:rsidR="00741C7D" w:rsidP="00BC79EB" w:rsidRDefault="00741C7D" w14:paraId="16794A88" w14:textId="77777777">
      <w:pPr>
        <w:spacing w:after="0" w:line="240" w:lineRule="auto"/>
        <w:rPr>
          <w:rFonts w:ascii="Arial" w:hAnsi="Arial" w:cs="Arial"/>
          <w:b/>
          <w:sz w:val="28"/>
        </w:rPr>
      </w:pPr>
    </w:p>
    <w:p w:rsidR="00F2228A" w:rsidRDefault="00F2228A" w14:paraId="4FE11B33" w14:textId="19C67C9C">
      <w:pPr>
        <w:rPr>
          <w:rFonts w:ascii="Arial" w:hAnsi="Arial" w:cs="Arial"/>
          <w:b/>
          <w:sz w:val="28"/>
        </w:rPr>
      </w:pPr>
      <w:r>
        <w:rPr>
          <w:rFonts w:ascii="Arial" w:hAnsi="Arial" w:cs="Arial"/>
          <w:b/>
          <w:sz w:val="28"/>
        </w:rPr>
        <w:br w:type="page"/>
      </w:r>
    </w:p>
    <w:p w:rsidR="00620082" w:rsidP="00BC79EB" w:rsidRDefault="00620082" w14:paraId="6EA71D00" w14:textId="77777777">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F2228A">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D44FE6"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20F34690" w14:textId="5377B278">
            <w:pPr>
              <w:jc w:val="center"/>
              <w:rPr>
                <w:rFonts w:ascii="Arial" w:hAnsi="Arial" w:cs="Arial"/>
                <w:color w:val="767171" w:themeColor="background2" w:themeShade="80"/>
                <w:sz w:val="20"/>
                <w:szCs w:val="20"/>
              </w:rPr>
            </w:pPr>
            <w:r>
              <w:rPr>
                <w:rFonts w:ascii="Arial" w:hAnsi="Arial" w:cs="Arial"/>
                <w:color w:val="767171" w:themeColor="background2" w:themeShade="80"/>
                <w:sz w:val="20"/>
              </w:rPr>
              <w:t>Farmhouse Mews</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2FE6D0D7" w14:textId="320698AF">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 / 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44E6895E" w14:textId="73B2DB0E">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421C4B6A"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SE Quad of Intersection </w:t>
            </w:r>
          </w:p>
          <w:p w:rsidRPr="00536541" w:rsidR="00D44FE6" w:rsidP="00D44FE6" w:rsidRDefault="00D44FE6" w14:paraId="5B30BD01" w14:textId="5285F32E">
            <w:pPr>
              <w:jc w:val="center"/>
              <w:rPr>
                <w:rFonts w:ascii="Arial" w:hAnsi="Arial" w:cs="Arial"/>
                <w:color w:val="767171" w:themeColor="background2" w:themeShade="80"/>
                <w:sz w:val="20"/>
                <w:szCs w:val="20"/>
              </w:rPr>
            </w:pPr>
            <w:r>
              <w:rPr>
                <w:rFonts w:ascii="Arial" w:hAnsi="Arial" w:cs="Arial"/>
                <w:color w:val="767171" w:themeColor="background2" w:themeShade="80"/>
                <w:sz w:val="20"/>
              </w:rPr>
              <w:t>of Airport Rd. &amp; Hanoverville Rd.</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77CFB1BE" w14:textId="77CF051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75E2B2D1" w14:textId="5C0384A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Pr="00536541" w:rsidR="00D44FE6" w:rsidTr="00536541" w14:paraId="7BBCECB4"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40D2C40B" w14:textId="0E05863E">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Locust Manor</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70B7C2BE" w14:textId="04FB9E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 / 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54B6F0AD" w14:textId="77777777">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093C0E38" w14:textId="43EE8599">
            <w:pPr>
              <w:jc w:val="center"/>
              <w:rPr>
                <w:rFonts w:ascii="Arial" w:hAnsi="Arial" w:cs="Arial"/>
                <w:color w:val="767171" w:themeColor="background2" w:themeShade="80"/>
                <w:sz w:val="20"/>
                <w:szCs w:val="20"/>
              </w:rPr>
            </w:pPr>
            <w:r>
              <w:rPr>
                <w:rFonts w:ascii="Arial" w:hAnsi="Arial" w:cs="Arial"/>
                <w:color w:val="767171" w:themeColor="background2" w:themeShade="80"/>
                <w:sz w:val="20"/>
              </w:rPr>
              <w:t>SW Quad of Intersection of Route 512 &amp; Locust Rd.</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5FFA2700" w14:textId="3088131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AB70EBB" w14:textId="6F51A21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Pr="00536541" w:rsidR="00D44FE6" w:rsidTr="00536541" w14:paraId="7D82EDC5"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3745F7DC" w14:textId="29C4176F">
            <w:pPr>
              <w:jc w:val="center"/>
              <w:rPr>
                <w:rFonts w:ascii="Arial" w:hAnsi="Arial" w:cs="Arial"/>
                <w:color w:val="767171" w:themeColor="background2" w:themeShade="80"/>
                <w:sz w:val="20"/>
                <w:szCs w:val="20"/>
              </w:rPr>
            </w:pPr>
            <w:r>
              <w:rPr>
                <w:rFonts w:ascii="Arial" w:hAnsi="Arial" w:cs="Arial"/>
                <w:color w:val="767171" w:themeColor="background2" w:themeShade="80"/>
                <w:sz w:val="20"/>
              </w:rPr>
              <w:t>Atiyeh Route 512 Pcop</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2428891" w14:textId="62C3D776">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 / 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D7DEDC2" w14:textId="77777777">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0316DF1B" w14:textId="0E2DB76A">
            <w:pPr>
              <w:jc w:val="center"/>
              <w:rPr>
                <w:rFonts w:ascii="Arial" w:hAnsi="Arial" w:cs="Arial"/>
                <w:color w:val="767171" w:themeColor="background2" w:themeShade="80"/>
                <w:sz w:val="20"/>
                <w:szCs w:val="20"/>
              </w:rPr>
            </w:pPr>
            <w:r>
              <w:rPr>
                <w:rFonts w:ascii="Arial" w:hAnsi="Arial" w:cs="Arial"/>
                <w:color w:val="767171" w:themeColor="background2" w:themeShade="80"/>
                <w:sz w:val="20"/>
              </w:rPr>
              <w:t>West side of Route 512 south of Steuben Rd. Extension</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F79C80E" w14:textId="0AE2266B">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Contaminated Soils</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DFC923D" w14:textId="20E8803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Pr="00536541" w:rsidR="00D44FE6" w:rsidTr="00536541" w14:paraId="6DBBE478"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128C3B77"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Sunny Slope Farm </w:t>
            </w:r>
          </w:p>
          <w:p w:rsidR="00D44FE6" w:rsidP="00D44FE6" w:rsidRDefault="00D44FE6" w14:paraId="75B96A51" w14:textId="28D20A84">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adjacent to Bicentennial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65309F2F" w14:textId="1CEA2BF8">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1557AE5C" w14:textId="5EA57D8B">
            <w:pPr>
              <w:jc w:val="center"/>
              <w:rPr>
                <w:rFonts w:ascii="Arial" w:hAnsi="Arial" w:cs="Arial"/>
                <w:color w:val="767171" w:themeColor="background2" w:themeShade="80"/>
                <w:sz w:val="20"/>
                <w:szCs w:val="20"/>
              </w:rPr>
            </w:pPr>
            <w:r>
              <w:rPr>
                <w:rFonts w:ascii="Arial" w:hAnsi="Arial" w:cs="Arial"/>
                <w:color w:val="767171" w:themeColor="background2" w:themeShade="80"/>
                <w:sz w:val="20"/>
              </w:rPr>
              <w:t>84</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5FC8C28E" w14:textId="0DCE1D08">
            <w:pPr>
              <w:jc w:val="center"/>
              <w:rPr>
                <w:rFonts w:ascii="Arial" w:hAnsi="Arial" w:cs="Arial"/>
                <w:color w:val="767171" w:themeColor="background2" w:themeShade="80"/>
                <w:sz w:val="20"/>
                <w:szCs w:val="20"/>
              </w:rPr>
            </w:pPr>
            <w:r>
              <w:rPr>
                <w:rFonts w:ascii="Arial" w:hAnsi="Arial" w:cs="Arial"/>
                <w:color w:val="767171" w:themeColor="background2" w:themeShade="80"/>
                <w:sz w:val="20"/>
              </w:rPr>
              <w:t>Dogwood Rd., east of Bicentennial Park</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33DCB833" w14:textId="373C861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3593449C" w14:textId="27F0CD17">
            <w:pPr>
              <w:jc w:val="center"/>
              <w:rPr>
                <w:rFonts w:ascii="Arial" w:hAnsi="Arial" w:cs="Arial"/>
                <w:color w:val="767171" w:themeColor="background2" w:themeShade="80"/>
                <w:sz w:val="20"/>
                <w:szCs w:val="20"/>
              </w:rPr>
            </w:pPr>
            <w:r>
              <w:rPr>
                <w:rFonts w:ascii="Arial" w:hAnsi="Arial" w:cs="Arial"/>
                <w:color w:val="767171" w:themeColor="background2" w:themeShade="80"/>
                <w:sz w:val="20"/>
              </w:rPr>
              <w:t>Planning</w:t>
            </w:r>
          </w:p>
        </w:tc>
      </w:tr>
      <w:tr w:rsidRPr="00536541" w:rsidR="00D44FE6" w:rsidTr="00536541" w14:paraId="3DAC0453"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4B40A788" w14:textId="5BF8AFB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Hanover Oaks / Valley View</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0A67E3DA" w14:textId="6E78E5F3">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4E9CD4B2" w14:textId="77777777">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2F1A9483"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N. of Hanoverville Rd. partially in </w:t>
            </w:r>
          </w:p>
          <w:p w:rsidRPr="00536541" w:rsidR="00D44FE6" w:rsidP="00D44FE6" w:rsidRDefault="00D44FE6" w14:paraId="71989AD6" w14:textId="29C03B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Hanover Twp., N.C.</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0678EC59" w14:textId="4EB8B75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680FB552" w14:textId="1F5F0DEE">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Construction</w:t>
            </w:r>
          </w:p>
        </w:tc>
      </w:tr>
      <w:tr w:rsidRPr="00536541" w:rsidR="00D44FE6" w:rsidTr="00536541" w14:paraId="26ED810F"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00D44FE6" w:rsidP="00D44FE6" w:rsidRDefault="00D44FE6" w14:paraId="14FE5817" w14:textId="1CA61E3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Airport Road Lot 1</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7C861A28" w14:textId="2BE19A51">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Industrial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3FA66C63" w14:textId="08E9DEB6">
            <w:pPr>
              <w:jc w:val="center"/>
              <w:rPr>
                <w:rFonts w:ascii="Arial" w:hAnsi="Arial" w:cs="Arial"/>
                <w:color w:val="767171" w:themeColor="background2" w:themeShade="80"/>
                <w:sz w:val="20"/>
                <w:szCs w:val="20"/>
              </w:rPr>
            </w:pPr>
            <w:r>
              <w:rPr>
                <w:rFonts w:ascii="Arial" w:hAnsi="Arial" w:cs="Arial"/>
                <w:color w:val="767171" w:themeColor="background2" w:themeShade="80"/>
                <w:sz w:val="20"/>
              </w:rPr>
              <w:t>1</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6E98F58B" w14:textId="0F1191F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SE Quad of Intersection of Airport Rd. &amp; SR 329</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7D10BEB1" w14:textId="3019336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None</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D44FE6" w:rsidP="00D44FE6" w:rsidRDefault="00D44FE6" w14:paraId="06708D68" w14:textId="51D6CB1E">
            <w:pPr>
              <w:jc w:val="center"/>
              <w:rPr>
                <w:rFonts w:ascii="Arial" w:hAnsi="Arial" w:cs="Arial"/>
                <w:color w:val="767171" w:themeColor="background2" w:themeShade="80"/>
                <w:sz w:val="20"/>
                <w:szCs w:val="20"/>
              </w:rPr>
            </w:pPr>
            <w:r>
              <w:rPr>
                <w:rFonts w:ascii="Arial" w:hAnsi="Arial" w:cs="Arial"/>
                <w:color w:val="767171" w:themeColor="background2" w:themeShade="80"/>
                <w:sz w:val="20"/>
              </w:rPr>
              <w:t>Planning</w:t>
            </w:r>
          </w:p>
        </w:tc>
      </w:tr>
    </w:tbl>
    <w:p w:rsidR="005E6F51" w:rsidP="00A934D5" w:rsidRDefault="005E6F51" w14:paraId="0E811AA7" w14:textId="77777777">
      <w:pPr>
        <w:spacing w:after="0" w:line="240" w:lineRule="auto"/>
        <w:rPr>
          <w:rFonts w:ascii="Arial" w:hAnsi="Arial" w:cs="Arial"/>
          <w:b/>
          <w:sz w:val="28"/>
        </w:rPr>
      </w:pPr>
    </w:p>
    <w:p w:rsidR="00D07782" w:rsidP="00A934D5" w:rsidRDefault="00D07782" w14:paraId="0B8D5712" w14:textId="77777777">
      <w:pPr>
        <w:spacing w:after="0" w:line="240" w:lineRule="auto"/>
        <w:rPr>
          <w:rFonts w:ascii="Arial" w:hAnsi="Arial" w:cs="Arial"/>
          <w:b/>
          <w:sz w:val="28"/>
        </w:rPr>
      </w:pPr>
    </w:p>
    <w:p w:rsidR="00A934D5" w:rsidP="00A934D5" w:rsidRDefault="005A0F6C" w14:paraId="1A7D2719" w14:textId="0A564B3B">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D07782">
        <w:rPr>
          <w:rFonts w:ascii="Arial" w:hAnsi="Arial" w:cs="Arial"/>
          <w:b/>
          <w:sz w:val="28"/>
        </w:rPr>
        <w:t>East Allen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D44FE6" w:rsidTr="004B3CB9" w14:paraId="67C5E31C"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3B6DB0" w:rsidR="00D44FE6" w:rsidP="001E26A1" w:rsidRDefault="00D44FE6" w14:paraId="7F6E81F9" w14:textId="156DEEE9">
            <w:pPr>
              <w:jc w:val="center"/>
              <w:rPr>
                <w:rFonts w:ascii="Arial" w:hAnsi="Arial" w:cs="Arial"/>
                <w:color w:val="767171" w:themeColor="background2" w:themeShade="80"/>
                <w:sz w:val="20"/>
              </w:rPr>
            </w:pPr>
            <w:r>
              <w:rPr>
                <w:rFonts w:ascii="Arial" w:hAnsi="Arial" w:cs="Arial"/>
                <w:color w:val="767171" w:themeColor="background2" w:themeShade="80"/>
                <w:sz w:val="20"/>
              </w:rPr>
              <w:t>Snow Related Winter Event</w:t>
            </w:r>
          </w:p>
        </w:tc>
        <w:tc>
          <w:tcPr>
            <w:tcW w:w="2340" w:type="dxa"/>
            <w:tcBorders>
              <w:top w:val="single" w:color="000000" w:sz="4" w:space="0"/>
              <w:left w:val="single" w:color="000000" w:sz="4" w:space="0"/>
              <w:bottom w:val="single" w:color="000000" w:sz="4" w:space="0"/>
              <w:right w:val="single" w:color="000000" w:sz="4" w:space="0"/>
            </w:tcBorders>
            <w:vAlign w:val="center"/>
          </w:tcPr>
          <w:p w:rsidRPr="003B6DB0" w:rsidR="00D44FE6" w:rsidP="001E26A1" w:rsidRDefault="00D44FE6" w14:paraId="4D7D3CDF" w14:textId="788ADF83">
            <w:pPr>
              <w:jc w:val="center"/>
              <w:rPr>
                <w:rFonts w:ascii="Arial" w:hAnsi="Arial" w:cs="Arial"/>
                <w:color w:val="767171" w:themeColor="background2" w:themeShade="80"/>
                <w:sz w:val="20"/>
              </w:rPr>
            </w:pPr>
            <w:r>
              <w:rPr>
                <w:rFonts w:ascii="Arial" w:hAnsi="Arial" w:cs="Arial"/>
                <w:color w:val="767171" w:themeColor="background2" w:themeShade="80"/>
                <w:sz w:val="20"/>
              </w:rPr>
              <w:t>AJA066</w:t>
            </w:r>
          </w:p>
        </w:tc>
        <w:tc>
          <w:tcPr>
            <w:tcW w:w="7380" w:type="dxa"/>
            <w:tcBorders>
              <w:top w:val="single" w:color="000000" w:sz="4" w:space="0"/>
              <w:left w:val="single" w:color="000000" w:sz="4" w:space="0"/>
              <w:bottom w:val="single" w:color="000000" w:sz="4" w:space="0"/>
              <w:right w:val="single" w:color="000000" w:sz="4" w:space="0"/>
            </w:tcBorders>
            <w:vAlign w:val="center"/>
          </w:tcPr>
          <w:p w:rsidRPr="003B6DB0" w:rsidR="00D44FE6" w:rsidP="004B3CB9" w:rsidRDefault="00D44FE6" w14:paraId="589503F6" w14:textId="5B96215B">
            <w:pPr>
              <w:rPr>
                <w:rFonts w:ascii="Arial" w:hAnsi="Arial" w:cs="Arial"/>
                <w:color w:val="767171" w:themeColor="background2" w:themeShade="80"/>
                <w:sz w:val="20"/>
              </w:rPr>
            </w:pPr>
            <w:r w:rsidRPr="00D44FE6">
              <w:rPr>
                <w:rFonts w:ascii="Arial" w:hAnsi="Arial" w:cs="Arial"/>
                <w:color w:val="767171" w:themeColor="background2" w:themeShade="80"/>
                <w:sz w:val="20"/>
              </w:rPr>
              <w:t>$32,568 Costs submitted for $31,393.15 reimbursement</w:t>
            </w:r>
          </w:p>
        </w:tc>
      </w:tr>
      <w:tr w:rsidR="001E26A1" w:rsidTr="004B3CB9" w14:paraId="1C57B6A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FE79950" w14:textId="1EE2E6C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2F16A41" w14:textId="4F6AF049">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4B3CB9" w:rsidRDefault="001E26A1" w14:paraId="7286116F" w14:textId="5A79B1BB">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rsidTr="004B3CB9"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13B1BF18" w14:textId="7D33789F">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24FCC5D3" w14:textId="4192AF2C">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4B3CB9" w:rsidRDefault="001E26A1" w14:paraId="103E0749" w14:textId="2DAB7574">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7A4CE4">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F2228A">
        <w:rPr>
          <w:rFonts w:ascii="Arial" w:hAnsi="Arial" w:cs="Arial"/>
          <w:b/>
          <w:sz w:val="28"/>
        </w:rPr>
        <w:t>201</w:t>
      </w:r>
      <w:r w:rsidRPr="00F2228A" w:rsidR="00757135">
        <w:rPr>
          <w:rFonts w:ascii="Arial" w:hAnsi="Arial" w:cs="Arial"/>
          <w:b/>
          <w:sz w:val="28"/>
        </w:rPr>
        <w:t>8</w:t>
      </w:r>
      <w:r w:rsidRPr="00F2228A">
        <w:rPr>
          <w:rFonts w:ascii="Arial" w:hAnsi="Arial" w:cs="Arial"/>
          <w:b/>
          <w:sz w:val="28"/>
        </w:rPr>
        <w:t xml:space="preserve"> </w:t>
      </w:r>
      <w:r w:rsidRPr="00F2228A"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2B12D030" w14:paraId="3FCCC86D" w14:textId="77777777">
        <w:trPr>
          <w:trHeight w:val="386"/>
        </w:trPr>
        <w:tc>
          <w:tcPr>
            <w:tcW w:w="4500" w:type="dxa"/>
            <w:gridSpan w:val="2"/>
            <w:vMerge w:val="restart"/>
            <w:shd w:val="clear" w:color="auto" w:fill="D0CECE" w:themeFill="background2" w:themeFillShade="E6"/>
            <w:tcMar/>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tcMar/>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tcMar/>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2B12D030" w14:paraId="02FFDDE7" w14:textId="77777777">
        <w:trPr>
          <w:cantSplit/>
          <w:trHeight w:val="1556"/>
        </w:trPr>
        <w:tc>
          <w:tcPr>
            <w:tcW w:w="4500" w:type="dxa"/>
            <w:gridSpan w:val="2"/>
            <w:vMerge/>
            <w:tcMar/>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cMar/>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cMar/>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cMar/>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Mar/>
          </w:tcPr>
          <w:p w:rsidRPr="00A934D5" w:rsidR="00A934D5" w:rsidP="00A934D5" w:rsidRDefault="00A934D5" w14:paraId="01751052" w14:textId="77777777">
            <w:pPr>
              <w:rPr>
                <w:rFonts w:ascii="Arial" w:hAnsi="Arial" w:cs="Arial"/>
                <w:b/>
                <w:sz w:val="20"/>
              </w:rPr>
            </w:pPr>
          </w:p>
        </w:tc>
      </w:tr>
      <w:tr w:rsidR="00D44FE6" w:rsidTr="2B12D030" w14:paraId="33C16C62" w14:textId="77777777">
        <w:tc>
          <w:tcPr>
            <w:tcW w:w="450" w:type="dxa"/>
            <w:tcMar/>
            <w:vAlign w:val="center"/>
          </w:tcPr>
          <w:p w:rsidRPr="00FD3B2A" w:rsidR="00D44FE6" w:rsidP="00D44FE6" w:rsidRDefault="00D44FE6"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2603CA7E" w14:textId="06E5B22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Township engineering firm is reviewing potential mitigation activities to alleviate flooding in the Bicentennial Park / Shawnee Drive / Munsee Lane / Mohawk Drive / Colony Drive area.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7A7C101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C345BA" w14:paraId="0482090E" w14:textId="4893D78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0BA20CEB" w14:textId="40278E88">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62D65B00"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546E01B7"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E91C62" w14:paraId="1B44A6D8" w14:textId="27226448">
            <w:pPr>
              <w:spacing w:line="259" w:lineRule="auto"/>
              <w:rPr>
                <w:rFonts w:ascii="Arial" w:hAnsi="Arial" w:cs="Arial"/>
                <w:color w:val="767171" w:themeColor="background2" w:themeShade="80"/>
                <w:sz w:val="20"/>
              </w:rPr>
            </w:pPr>
            <w:r w:rsidRPr="00E91C62">
              <w:rPr>
                <w:rFonts w:ascii="Arial" w:hAnsi="Arial" w:cs="Arial"/>
                <w:color w:val="767171" w:themeColor="background2" w:themeShade="80"/>
                <w:sz w:val="20"/>
              </w:rPr>
              <w:t>Alleviate Flooding in Bicentennial Park and downstream area</w:t>
            </w:r>
          </w:p>
        </w:tc>
      </w:tr>
      <w:tr w:rsidR="00D44FE6" w:rsidTr="2B12D030" w14:paraId="028F4C22" w14:textId="77777777">
        <w:tc>
          <w:tcPr>
            <w:tcW w:w="450" w:type="dxa"/>
            <w:shd w:val="clear" w:color="auto" w:fill="E7E6E6" w:themeFill="background2"/>
            <w:tcMar/>
            <w:vAlign w:val="center"/>
          </w:tcPr>
          <w:p w:rsidRPr="00FD3B2A" w:rsidR="00D44FE6" w:rsidP="00D44FE6" w:rsidRDefault="00D44FE6"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0DB535BC" w14:textId="34F101D3">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 xml:space="preserve">Monocacy Creek flooding along Route 512 Project raising of the roadway and railroad, replacing the bridges with a higher and longer structures.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C345BA" w14:paraId="7BDB2CFC" w14:textId="6AC0A4B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2259A88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64A2E296" w14:textId="7B7B192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7DB8063"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1AD94563"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E91C62" w14:paraId="1C479E44" w14:textId="361A6CF6">
            <w:pPr>
              <w:spacing w:line="259" w:lineRule="auto"/>
              <w:rPr>
                <w:rFonts w:ascii="Arial" w:hAnsi="Arial" w:cs="Arial"/>
                <w:color w:val="767171" w:themeColor="background2" w:themeShade="80"/>
                <w:sz w:val="20"/>
              </w:rPr>
            </w:pPr>
            <w:r w:rsidRPr="00E91C62">
              <w:rPr>
                <w:rFonts w:ascii="Arial" w:hAnsi="Arial" w:cs="Arial"/>
                <w:color w:val="767171" w:themeColor="background2" w:themeShade="80"/>
                <w:sz w:val="20"/>
              </w:rPr>
              <w:t>Monocacy Creek Flooding along Route 512 (roadway/bridge)</w:t>
            </w:r>
          </w:p>
        </w:tc>
      </w:tr>
      <w:tr w:rsidR="00D44FE6" w:rsidTr="2B12D030" w14:paraId="50D2F0C9" w14:textId="77777777">
        <w:tc>
          <w:tcPr>
            <w:tcW w:w="450" w:type="dxa"/>
            <w:tcMar/>
            <w:vAlign w:val="center"/>
          </w:tcPr>
          <w:p w:rsidRPr="00FD3B2A" w:rsidR="00D44FE6" w:rsidP="00D44FE6" w:rsidRDefault="00D44FE6"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13928227" w14:textId="35F5C35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Conduct Study to determine mitigation activities to alleviate flooding in the area where Monocacy Creek crosses Route 512</w:t>
            </w:r>
            <w:r w:rsidR="004B3CB9">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E91C62" w14:paraId="7697DAC5" w14:textId="5A0BBE8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3AB0B82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28953198" w14:textId="4947942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7E9C5900" w14:textId="43B2A119">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D44FE6" w:rsidP="00D44FE6" w:rsidRDefault="00D44FE6" w14:paraId="4F0F4B76"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D44FE6" w:rsidP="00D44FE6" w:rsidRDefault="008269E6" w14:paraId="18CECE74" w14:textId="64681FC0">
            <w:pPr>
              <w:spacing w:line="259" w:lineRule="auto"/>
              <w:rPr>
                <w:rFonts w:ascii="Arial" w:hAnsi="Arial" w:cs="Arial"/>
                <w:color w:val="767171" w:themeColor="background2" w:themeShade="80"/>
                <w:sz w:val="20"/>
              </w:rPr>
            </w:pPr>
            <w:r w:rsidRPr="008269E6">
              <w:rPr>
                <w:rFonts w:ascii="Arial" w:hAnsi="Arial" w:cs="Arial"/>
                <w:color w:val="767171" w:themeColor="background2" w:themeShade="80"/>
                <w:sz w:val="20"/>
              </w:rPr>
              <w:t>Study mitigation of Flooding along Route 512</w:t>
            </w:r>
          </w:p>
        </w:tc>
      </w:tr>
      <w:tr w:rsidR="00D44FE6" w:rsidTr="2B12D030" w14:paraId="0F8C2D80" w14:textId="77777777">
        <w:tc>
          <w:tcPr>
            <w:tcW w:w="450" w:type="dxa"/>
            <w:shd w:val="clear" w:color="auto" w:fill="E7E6E6" w:themeFill="background2"/>
            <w:tcMar/>
            <w:vAlign w:val="center"/>
          </w:tcPr>
          <w:p w:rsidRPr="00FD3B2A" w:rsidR="00D44FE6" w:rsidP="00D44FE6" w:rsidRDefault="00D44FE6"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44FE6" w:rsidP="00D44FE6" w:rsidRDefault="00D44FE6" w14:paraId="50A9A47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Study to mitigate Sickle Road </w:t>
            </w:r>
          </w:p>
          <w:p w:rsidRPr="0027118F" w:rsidR="00D44FE6" w:rsidP="00D44FE6" w:rsidRDefault="00D44FE6" w14:paraId="1D3FBC63" w14:textId="1717E85D">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(unimproved road) Heavy rains cause springs to wash out roadway. Determine actions to prevent or minimize issue.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12AE3AE" w14:textId="4ADED1F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56D49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DC5460" w14:paraId="5C9C26D2" w14:textId="50E3626B">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6D8A3555"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D44FE6" w14:paraId="6A2CDF0F" w14:textId="5953F339">
            <w:pPr>
              <w:jc w:val="center"/>
              <w:rPr>
                <w:rFonts w:ascii="Arial" w:hAnsi="Arial" w:cs="Arial"/>
                <w:color w:val="767171" w:themeColor="background2" w:themeShade="80"/>
                <w:sz w:val="20"/>
                <w:szCs w:val="20"/>
              </w:rPr>
            </w:pPr>
            <w:r w:rsidRPr="2B12D030" w:rsidR="0063291D">
              <w:rPr>
                <w:rFonts w:ascii="Arial" w:hAnsi="Arial" w:cs="Arial"/>
                <w:color w:val="767171" w:themeColor="background2" w:themeTint="FF" w:themeShade="80"/>
                <w:sz w:val="20"/>
                <w:szCs w:val="20"/>
              </w:rPr>
              <w:t>X</w:t>
            </w: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672E81" w14:paraId="567632EA" w14:textId="23D1848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Investigate Sickle Road Drainage</w:t>
            </w:r>
          </w:p>
        </w:tc>
      </w:tr>
      <w:tr w:rsidR="00D44FE6" w:rsidTr="2B12D030" w14:paraId="171ECFD8" w14:textId="77777777">
        <w:tc>
          <w:tcPr>
            <w:tcW w:w="450" w:type="dxa"/>
            <w:tcMar/>
            <w:vAlign w:val="center"/>
          </w:tcPr>
          <w:p w:rsidRPr="00FD3B2A" w:rsidR="00D44FE6" w:rsidP="00D44FE6" w:rsidRDefault="00D44FE6"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799A3647" w14:textId="0B39FDE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Improvements to Snyders Church between Airport Rd. and W. Main Blvd. (Rt. 248). Control water flow from neighbor’s property causing road shoulders to wash out, debris clogging pipe under road.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2C213E8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12696B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714779FC" w14:textId="254E91D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5E1FBE24"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D44FE6" w14:paraId="02CE6630"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D44FE6" w:rsidP="00D44FE6" w:rsidRDefault="00672E81" w14:paraId="4333039F" w14:textId="09AD1F5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Snyder’s Church Road Drainage Improvements</w:t>
            </w:r>
          </w:p>
        </w:tc>
      </w:tr>
      <w:tr w:rsidR="00D44FE6" w:rsidTr="2B12D030" w14:paraId="03BBFAE7" w14:textId="77777777">
        <w:tc>
          <w:tcPr>
            <w:tcW w:w="450" w:type="dxa"/>
            <w:shd w:val="clear" w:color="auto" w:fill="E7E6E6" w:themeFill="background2"/>
            <w:tcMar/>
            <w:vAlign w:val="center"/>
          </w:tcPr>
          <w:p w:rsidRPr="00FD3B2A" w:rsidR="00D44FE6" w:rsidP="00D44FE6" w:rsidRDefault="00D44FE6"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39479B" w:rsidR="00D44FE6" w:rsidP="00D44FE6" w:rsidRDefault="00D44FE6" w14:paraId="05BD1FB0" w14:textId="4ACEFACF">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Stone Post Rd. Culvert (unimproved stone portion of road) — Heavy rains cause road surface to wash away.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43755D7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76B289D2" w14:textId="0533AE1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811A5D" w14:paraId="3A5E2EBB" w14:textId="27AC30CB">
            <w:pPr>
              <w:jc w:val="center"/>
              <w:rPr>
                <w:rFonts w:ascii="Arial" w:hAnsi="Arial" w:cs="Arial"/>
                <w:color w:val="767171" w:themeColor="background2" w:themeShade="80"/>
                <w:sz w:val="20"/>
                <w:szCs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D44FE6" w14:paraId="4A339612" w14:textId="2526DE60">
            <w:pPr>
              <w:jc w:val="center"/>
              <w:rPr>
                <w:rFonts w:ascii="Arial" w:hAnsi="Arial" w:cs="Arial"/>
                <w:color w:val="767171" w:themeColor="background2" w:themeShade="80"/>
                <w:sz w:val="20"/>
                <w:szCs w:val="20"/>
              </w:rPr>
            </w:pPr>
            <w:r w:rsidRPr="2B12D030" w:rsidR="70A9FD75">
              <w:rPr>
                <w:rFonts w:ascii="Arial" w:hAnsi="Arial" w:cs="Arial"/>
                <w:color w:val="767171" w:themeColor="background2" w:themeTint="FF" w:themeShade="80"/>
                <w:sz w:val="20"/>
                <w:szCs w:val="20"/>
              </w:rPr>
              <w:t>X</w:t>
            </w: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811A5D" w14:paraId="38111E16" w14:textId="36C70A3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Stone Post Road Drainage Improvements</w:t>
            </w:r>
          </w:p>
        </w:tc>
      </w:tr>
      <w:tr w:rsidR="00D44FE6" w:rsidTr="2B12D030" w14:paraId="401E17DC" w14:textId="77777777">
        <w:tc>
          <w:tcPr>
            <w:tcW w:w="450" w:type="dxa"/>
            <w:shd w:val="clear" w:color="auto" w:fill="auto"/>
            <w:tcMar/>
            <w:vAlign w:val="center"/>
          </w:tcPr>
          <w:p w:rsidR="00D44FE6" w:rsidP="00D44FE6" w:rsidRDefault="00D44FE6"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1F08929" w14:textId="75BC2102">
            <w:pPr>
              <w:rPr>
                <w:rFonts w:ascii="Arial" w:hAnsi="Arial" w:cs="Arial"/>
                <w:color w:val="767171" w:themeColor="background2" w:themeShade="80"/>
                <w:sz w:val="20"/>
              </w:rPr>
            </w:pPr>
            <w:r>
              <w:rPr>
                <w:rFonts w:ascii="Arial" w:hAnsi="Arial" w:cs="Arial"/>
                <w:color w:val="767171" w:themeColor="background2" w:themeShade="80"/>
                <w:sz w:val="20"/>
              </w:rPr>
              <w:t xml:space="preserve">Robin Lane Culvert (unimproved road) — Heavy rains cause road surface to wash away.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2B12D030" w:rsidRDefault="00811A5D" w14:paraId="43CABD11" w14:textId="4990C059">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3C4007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1533737" w14:textId="0CDFB82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07A0C3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2B12D030" w:rsidRDefault="00D44FE6" w14:paraId="3533DF58" w14:textId="4AAE53C8">
            <w:pPr>
              <w:jc w:val="center"/>
              <w:rPr>
                <w:rFonts w:ascii="Arial" w:hAnsi="Arial" w:cs="Arial"/>
                <w:color w:val="767171" w:themeColor="background2" w:themeShade="80"/>
                <w:sz w:val="20"/>
                <w:szCs w:val="20"/>
              </w:rPr>
            </w:pPr>
            <w:r w:rsidRPr="2B12D030" w:rsidR="0CEDD769">
              <w:rPr>
                <w:rFonts w:ascii="Arial" w:hAnsi="Arial" w:cs="Arial"/>
                <w:color w:val="767171" w:themeColor="background2" w:themeTint="FF" w:themeShade="80"/>
                <w:sz w:val="20"/>
                <w:szCs w:val="20"/>
              </w:rPr>
              <w:t>X</w:t>
            </w: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BF7784" w14:paraId="220BF761" w14:textId="385F2F2D">
            <w:pPr>
              <w:rPr>
                <w:rFonts w:ascii="Arial" w:hAnsi="Arial" w:cs="Arial"/>
                <w:color w:val="767171" w:themeColor="background2" w:themeShade="80"/>
                <w:sz w:val="20"/>
              </w:rPr>
            </w:pPr>
            <w:r>
              <w:rPr>
                <w:rFonts w:ascii="Arial" w:hAnsi="Arial" w:cs="Arial"/>
                <w:color w:val="767171" w:themeColor="background2" w:themeShade="80"/>
                <w:sz w:val="20"/>
              </w:rPr>
              <w:t>Robin Lane Drainage Improvements</w:t>
            </w:r>
          </w:p>
        </w:tc>
      </w:tr>
      <w:tr w:rsidR="00D44FE6" w:rsidTr="2B12D030" w14:paraId="4DE08AD7" w14:textId="77777777">
        <w:tc>
          <w:tcPr>
            <w:tcW w:w="450" w:type="dxa"/>
            <w:shd w:val="clear" w:color="auto" w:fill="E7E6E6" w:themeFill="background2"/>
            <w:tcMar/>
            <w:vAlign w:val="center"/>
          </w:tcPr>
          <w:p w:rsidR="00D44FE6" w:rsidP="00D44FE6" w:rsidRDefault="00D44FE6"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09665578" w14:textId="4D4B3ED7">
            <w:pPr>
              <w:rPr>
                <w:rFonts w:ascii="Arial" w:hAnsi="Arial" w:cs="Arial"/>
                <w:color w:val="767171" w:themeColor="background2" w:themeShade="80"/>
                <w:sz w:val="20"/>
              </w:rPr>
            </w:pPr>
            <w:r>
              <w:rPr>
                <w:rFonts w:ascii="Arial" w:hAnsi="Arial" w:cs="Arial"/>
                <w:color w:val="767171" w:themeColor="background2" w:themeShade="80"/>
                <w:sz w:val="20"/>
              </w:rPr>
              <w:t xml:space="preserve">Improvements PA Route 248, just east of the intersection with Snyders Church. Water washes over roadway. Enlarge pipe.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BF7784" w14:paraId="35E9983D" w14:textId="73761F0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D82261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64FD0B16" w14:textId="36A1ACFC">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A9F420D"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2AB5DE9E"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BF7784" w14:paraId="1E2A0A79" w14:textId="27814AD4">
            <w:pPr>
              <w:rPr>
                <w:rFonts w:ascii="Arial" w:hAnsi="Arial" w:cs="Arial"/>
                <w:color w:val="767171" w:themeColor="background2" w:themeShade="80"/>
                <w:sz w:val="20"/>
              </w:rPr>
            </w:pPr>
            <w:r>
              <w:rPr>
                <w:rFonts w:ascii="Arial" w:hAnsi="Arial" w:cs="Arial"/>
                <w:color w:val="767171" w:themeColor="background2" w:themeShade="80"/>
                <w:sz w:val="20"/>
              </w:rPr>
              <w:t>Route 248 East of Snyder</w:t>
            </w:r>
            <w:r w:rsidR="00445C4E">
              <w:rPr>
                <w:rFonts w:ascii="Arial" w:hAnsi="Arial" w:cs="Arial"/>
                <w:color w:val="767171" w:themeColor="background2" w:themeShade="80"/>
                <w:sz w:val="20"/>
              </w:rPr>
              <w:t>’s Church Rd Culvert Replacement</w:t>
            </w:r>
          </w:p>
        </w:tc>
      </w:tr>
      <w:tr w:rsidR="00D44FE6" w:rsidTr="2B12D030" w14:paraId="66240717" w14:textId="77777777">
        <w:tc>
          <w:tcPr>
            <w:tcW w:w="450" w:type="dxa"/>
            <w:shd w:val="clear" w:color="auto" w:fill="auto"/>
            <w:tcMar/>
            <w:vAlign w:val="center"/>
          </w:tcPr>
          <w:p w:rsidR="00D44FE6" w:rsidP="00D44FE6" w:rsidRDefault="00D44FE6"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D44FE6" w14:paraId="5AB69459" w14:textId="77777777">
            <w:pPr>
              <w:ind w:left="2"/>
              <w:rPr>
                <w:rFonts w:ascii="Arial" w:hAnsi="Arial" w:cs="Arial"/>
                <w:color w:val="767171" w:themeColor="background2" w:themeShade="80"/>
                <w:sz w:val="20"/>
              </w:rPr>
            </w:pPr>
            <w:r>
              <w:rPr>
                <w:rFonts w:ascii="Arial" w:hAnsi="Arial" w:cs="Arial"/>
                <w:color w:val="767171" w:themeColor="background2" w:themeShade="80"/>
                <w:sz w:val="20"/>
              </w:rPr>
              <w:t xml:space="preserve">Improvements on PA Route 248, water comes off farmland, follows swale from Robin Lane to Route 248 (at 6159 W. Main Blvd), then crosses in a pipe and over the roadway as pipe cannot handle volume of water into property at 6150. </w:t>
            </w:r>
          </w:p>
          <w:p w:rsidRPr="0027118F" w:rsidR="00D44FE6" w:rsidP="00D44FE6" w:rsidRDefault="00D44FE6" w14:paraId="4AF370B2" w14:textId="2965F6CC">
            <w:pPr>
              <w:rPr>
                <w:rFonts w:ascii="Arial" w:hAnsi="Arial" w:cs="Arial"/>
                <w:color w:val="767171" w:themeColor="background2" w:themeShade="80"/>
                <w:sz w:val="20"/>
              </w:rPr>
            </w:pPr>
            <w:r>
              <w:rPr>
                <w:rFonts w:ascii="Arial" w:hAnsi="Arial" w:cs="Arial"/>
                <w:color w:val="767171" w:themeColor="background2" w:themeShade="80"/>
                <w:sz w:val="20"/>
              </w:rPr>
              <w:t xml:space="preserve">Enlarge pipe.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445C4E" w14:paraId="78373C58" w14:textId="44F1264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7A12FA7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51ED8A1" w14:textId="26206C8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B698403"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9FA33AB"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445C4E" w14:paraId="7E9CF305" w14:textId="68DF582E">
            <w:pPr>
              <w:rPr>
                <w:rFonts w:ascii="Arial" w:hAnsi="Arial" w:cs="Arial"/>
                <w:color w:val="767171" w:themeColor="background2" w:themeShade="80"/>
                <w:sz w:val="20"/>
              </w:rPr>
            </w:pPr>
            <w:r>
              <w:rPr>
                <w:rFonts w:ascii="Arial" w:hAnsi="Arial" w:cs="Arial"/>
                <w:color w:val="767171" w:themeColor="background2" w:themeShade="80"/>
                <w:sz w:val="20"/>
              </w:rPr>
              <w:t>Route</w:t>
            </w:r>
            <w:r w:rsidR="00E70E5A">
              <w:rPr>
                <w:rFonts w:ascii="Arial" w:hAnsi="Arial" w:cs="Arial"/>
                <w:color w:val="767171" w:themeColor="background2" w:themeShade="80"/>
                <w:sz w:val="20"/>
              </w:rPr>
              <w:t xml:space="preserve"> 248 at Robin Lane Drainage Improvements</w:t>
            </w:r>
          </w:p>
        </w:tc>
      </w:tr>
      <w:tr w:rsidR="00D44FE6" w:rsidTr="2B12D030" w14:paraId="350F3BF5" w14:textId="77777777">
        <w:tc>
          <w:tcPr>
            <w:tcW w:w="450" w:type="dxa"/>
            <w:shd w:val="clear" w:color="auto" w:fill="E7E6E6" w:themeFill="background2"/>
            <w:tcMar/>
            <w:vAlign w:val="center"/>
          </w:tcPr>
          <w:p w:rsidR="00D44FE6" w:rsidP="00D44FE6" w:rsidRDefault="00D44FE6"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4C246A1F" w14:textId="47B9A921">
            <w:pPr>
              <w:rPr>
                <w:rFonts w:ascii="Arial" w:hAnsi="Arial" w:cs="Arial"/>
                <w:color w:val="767171" w:themeColor="background2" w:themeShade="80"/>
                <w:sz w:val="20"/>
              </w:rPr>
            </w:pPr>
            <w:r>
              <w:rPr>
                <w:rFonts w:ascii="Arial" w:hAnsi="Arial" w:cs="Arial"/>
                <w:color w:val="767171" w:themeColor="background2" w:themeShade="80"/>
                <w:sz w:val="20"/>
              </w:rPr>
              <w:t xml:space="preserve">Improvements on PA Route 987, south of Locust Road and north of Jade Lane, storm water comes off farmland and floods over the roadway.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E70E5A" w14:paraId="2C07FD6E" w14:textId="2C931DFF">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49923A7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09D957A6" w14:textId="5B46D99D">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7204372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2B12D030" w:rsidRDefault="00D44FE6" w14:paraId="26C571D8" w14:textId="1B9B2F6B">
            <w:pPr>
              <w:jc w:val="center"/>
              <w:rPr>
                <w:rFonts w:ascii="Arial" w:hAnsi="Arial" w:cs="Arial"/>
                <w:color w:val="767171" w:themeColor="background2" w:themeShade="80"/>
                <w:sz w:val="20"/>
                <w:szCs w:val="20"/>
              </w:rPr>
            </w:pPr>
            <w:r w:rsidRPr="2B12D030" w:rsidR="2B43ECC9">
              <w:rPr>
                <w:rFonts w:ascii="Arial" w:hAnsi="Arial" w:cs="Arial"/>
                <w:color w:val="767171" w:themeColor="background2" w:themeTint="FF" w:themeShade="80"/>
                <w:sz w:val="20"/>
                <w:szCs w:val="20"/>
              </w:rPr>
              <w:t>X</w:t>
            </w: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E70E5A" w14:paraId="7FAD43CE" w14:textId="63296417">
            <w:pPr>
              <w:rPr>
                <w:rFonts w:ascii="Arial" w:hAnsi="Arial" w:cs="Arial"/>
                <w:color w:val="767171" w:themeColor="background2" w:themeShade="80"/>
                <w:sz w:val="20"/>
              </w:rPr>
            </w:pPr>
            <w:r>
              <w:rPr>
                <w:rFonts w:ascii="Arial" w:hAnsi="Arial" w:cs="Arial"/>
                <w:color w:val="767171" w:themeColor="background2" w:themeShade="80"/>
                <w:sz w:val="20"/>
              </w:rPr>
              <w:t xml:space="preserve">Develop Traffic Control Plan for Route 512 Flooding. Action not carried through to 2018 Action Plan. </w:t>
            </w:r>
          </w:p>
        </w:tc>
      </w:tr>
      <w:tr w:rsidR="00D44FE6" w:rsidTr="2B12D030" w14:paraId="4B85D333" w14:textId="77777777">
        <w:tc>
          <w:tcPr>
            <w:tcW w:w="450" w:type="dxa"/>
            <w:shd w:val="clear" w:color="auto" w:fill="auto"/>
            <w:tcMar/>
            <w:vAlign w:val="center"/>
          </w:tcPr>
          <w:p w:rsidR="00D44FE6" w:rsidP="00D44FE6" w:rsidRDefault="00D44FE6"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CAC0360" w14:textId="389A3998">
            <w:pPr>
              <w:rPr>
                <w:rFonts w:ascii="Arial" w:hAnsi="Arial" w:cs="Arial"/>
                <w:color w:val="767171" w:themeColor="background2" w:themeShade="80"/>
                <w:sz w:val="20"/>
              </w:rPr>
            </w:pPr>
            <w:r>
              <w:rPr>
                <w:rFonts w:ascii="Arial" w:hAnsi="Arial" w:cs="Arial"/>
                <w:color w:val="767171" w:themeColor="background2" w:themeShade="80"/>
                <w:sz w:val="20"/>
              </w:rPr>
              <w:t xml:space="preserve">Employ better soil conservation practices to reduce soil erosion and water runoff.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E0A4B0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BECF42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C5F673D" w14:textId="007A5B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3087EA7"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07EFB14D"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1718847" w14:textId="77777777">
            <w:pPr>
              <w:rPr>
                <w:rFonts w:ascii="Arial" w:hAnsi="Arial" w:cs="Arial"/>
                <w:color w:val="767171" w:themeColor="background2" w:themeShade="80"/>
                <w:sz w:val="20"/>
              </w:rPr>
            </w:pPr>
          </w:p>
        </w:tc>
      </w:tr>
      <w:tr w:rsidR="00D44FE6" w:rsidTr="2B12D030" w14:paraId="61369339" w14:textId="77777777">
        <w:tc>
          <w:tcPr>
            <w:tcW w:w="450" w:type="dxa"/>
            <w:shd w:val="clear" w:color="auto" w:fill="E7E6E6" w:themeFill="background2"/>
            <w:tcMar/>
            <w:vAlign w:val="center"/>
          </w:tcPr>
          <w:p w:rsidR="00D44FE6" w:rsidP="00D44FE6" w:rsidRDefault="00D44FE6"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202FA033" w14:textId="0FA0578F">
            <w:pPr>
              <w:rPr>
                <w:rFonts w:ascii="Arial" w:hAnsi="Arial" w:cs="Arial"/>
                <w:color w:val="767171" w:themeColor="background2" w:themeShade="80"/>
                <w:sz w:val="20"/>
              </w:rPr>
            </w:pPr>
            <w:r w:rsidRPr="00F2228A">
              <w:rPr>
                <w:rFonts w:ascii="Arial" w:hAnsi="Arial" w:cs="Arial"/>
                <w:color w:val="767171" w:themeColor="background2" w:themeShade="80"/>
                <w:sz w:val="20"/>
              </w:rPr>
              <w:t xml:space="preserve">Make visitation of every SARA Tier II facility an annual event by the Fire Department.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5E219872"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49E2380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F2228A" w14:paraId="068C9D52" w14:textId="02E20B4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B7C036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F9BF54A"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D1DF46B" w14:textId="77777777">
            <w:pPr>
              <w:rPr>
                <w:rFonts w:ascii="Arial" w:hAnsi="Arial" w:cs="Arial"/>
                <w:color w:val="767171" w:themeColor="background2" w:themeShade="80"/>
                <w:sz w:val="20"/>
              </w:rPr>
            </w:pPr>
          </w:p>
        </w:tc>
      </w:tr>
      <w:tr w:rsidR="00D44FE6" w:rsidTr="2B12D030" w14:paraId="2C8C0CE0" w14:textId="77777777">
        <w:tc>
          <w:tcPr>
            <w:tcW w:w="450" w:type="dxa"/>
            <w:shd w:val="clear" w:color="auto" w:fill="auto"/>
            <w:tcMar/>
            <w:vAlign w:val="center"/>
          </w:tcPr>
          <w:p w:rsidR="00D44FE6" w:rsidP="00D44FE6" w:rsidRDefault="00D44FE6"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3B6DB0" w:rsidR="00D44FE6" w:rsidP="00D44FE6" w:rsidRDefault="00D44FE6" w14:paraId="054591B5" w14:textId="3F0AA8A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8F388C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1D2E5D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D44FE6" w14:paraId="62C8FFE9" w14:textId="3B2308D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40E896D"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CBAF722"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3BA7B9B4" w14:textId="77777777">
            <w:pPr>
              <w:rPr>
                <w:rFonts w:ascii="Arial" w:hAnsi="Arial" w:cs="Arial"/>
                <w:color w:val="767171" w:themeColor="background2" w:themeShade="80"/>
                <w:sz w:val="20"/>
              </w:rPr>
            </w:pPr>
          </w:p>
        </w:tc>
      </w:tr>
      <w:tr w:rsidR="00D44FE6" w:rsidTr="2B12D030" w14:paraId="0771C9B9" w14:textId="77777777">
        <w:tc>
          <w:tcPr>
            <w:tcW w:w="450" w:type="dxa"/>
            <w:shd w:val="clear" w:color="auto" w:fill="E7E6E6" w:themeFill="background2"/>
            <w:tcMar/>
            <w:vAlign w:val="center"/>
          </w:tcPr>
          <w:p w:rsidR="00D44FE6" w:rsidP="00D44FE6" w:rsidRDefault="00D44FE6"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64C07D52" w14:textId="16F48707">
            <w:pPr>
              <w:rPr>
                <w:rFonts w:ascii="Arial" w:hAnsi="Arial" w:cs="Arial"/>
                <w:color w:val="767171" w:themeColor="background2" w:themeShade="80"/>
                <w:sz w:val="20"/>
                <w:szCs w:val="20"/>
              </w:rPr>
            </w:pPr>
            <w:r w:rsidRPr="00F2228A">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4794A6B4"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2CCC212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44FE6" w:rsidP="00D44FE6" w:rsidRDefault="00F2228A" w14:paraId="2E20C63C" w14:textId="1C1068E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A61C94F"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474A98C"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1A995580" w14:textId="77777777">
            <w:pPr>
              <w:rPr>
                <w:rFonts w:ascii="Arial" w:hAnsi="Arial" w:cs="Arial"/>
                <w:color w:val="767171" w:themeColor="background2" w:themeShade="80"/>
                <w:sz w:val="20"/>
              </w:rPr>
            </w:pPr>
          </w:p>
        </w:tc>
      </w:tr>
      <w:tr w:rsidR="00D44FE6" w:rsidTr="2B12D030" w14:paraId="27822DA6" w14:textId="77777777">
        <w:tc>
          <w:tcPr>
            <w:tcW w:w="450" w:type="dxa"/>
            <w:shd w:val="clear" w:color="auto" w:fill="auto"/>
            <w:tcMar/>
            <w:vAlign w:val="center"/>
          </w:tcPr>
          <w:p w:rsidR="00D44FE6" w:rsidP="00D44FE6" w:rsidRDefault="00D44FE6" w14:paraId="18E48360" w14:textId="3F7901AC">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2228A" w:rsidR="00D44FE6" w:rsidP="00D44FE6" w:rsidRDefault="00D44FE6" w14:paraId="1190C9C0" w14:textId="3DECDD27">
            <w:pPr>
              <w:rPr>
                <w:rFonts w:ascii="Arial" w:hAnsi="Arial" w:cs="Arial"/>
                <w:color w:val="767171" w:themeColor="background2" w:themeShade="80"/>
                <w:sz w:val="20"/>
                <w:szCs w:val="20"/>
              </w:rPr>
            </w:pPr>
            <w:r w:rsidRPr="00F2228A">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7A989659"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ACCDF19"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F2228A" w14:paraId="3097AB35" w14:textId="3C9579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458FE406"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3C2B96DE"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6F479092" w14:textId="77777777">
            <w:pPr>
              <w:rPr>
                <w:rFonts w:ascii="Arial" w:hAnsi="Arial" w:cs="Arial"/>
                <w:color w:val="767171" w:themeColor="background2" w:themeShade="80"/>
                <w:sz w:val="20"/>
              </w:rPr>
            </w:pPr>
          </w:p>
        </w:tc>
      </w:tr>
      <w:tr w:rsidR="00D44FE6" w:rsidTr="2B12D030" w14:paraId="743D1E2F" w14:textId="77777777">
        <w:tc>
          <w:tcPr>
            <w:tcW w:w="450" w:type="dxa"/>
            <w:shd w:val="clear" w:color="auto" w:fill="E7E6E6" w:themeFill="background2"/>
            <w:tcMar/>
            <w:vAlign w:val="center"/>
          </w:tcPr>
          <w:p w:rsidR="00D44FE6" w:rsidP="00D44FE6" w:rsidRDefault="00D44FE6" w14:paraId="6C80819E" w14:textId="01791A5F">
            <w:pPr>
              <w:jc w:val="center"/>
              <w:rPr>
                <w:rFonts w:ascii="Arial" w:hAnsi="Arial" w:cs="Arial"/>
                <w:b/>
                <w:sz w:val="20"/>
              </w:rPr>
            </w:pPr>
            <w:r>
              <w:rPr>
                <w:rFonts w:ascii="Arial" w:hAnsi="Arial" w:cs="Arial"/>
                <w:b/>
                <w:sz w:val="20"/>
              </w:rPr>
              <w:t>16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18F97E3E" w14:textId="42ECF131">
            <w:pPr>
              <w:rPr>
                <w:rFonts w:ascii="Arial" w:hAnsi="Arial" w:cs="Arial"/>
                <w:color w:val="767171" w:themeColor="background2" w:themeShade="80"/>
                <w:sz w:val="20"/>
                <w:szCs w:val="20"/>
              </w:rPr>
            </w:pPr>
            <w:r w:rsidRPr="00F2228A">
              <w:rPr>
                <w:rFonts w:ascii="Arial" w:hAnsi="Arial" w:cs="Arial"/>
                <w:color w:val="767171" w:themeColor="background2" w:themeShade="80"/>
                <w:sz w:val="20"/>
                <w:szCs w:val="20"/>
              </w:rPr>
              <w:t xml:space="preserve">Devise a municipal continuity of operations plan to keep essential services running in the event that a significant portion of the workforce is affected.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66CBD1B"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049F919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44FE6" w:rsidP="00D44FE6" w:rsidRDefault="00F2228A" w14:paraId="78A062EE" w14:textId="4D5B63D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C003CF2"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702EECBF"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33D5D9C" w14:textId="77777777">
            <w:pPr>
              <w:rPr>
                <w:rFonts w:ascii="Arial" w:hAnsi="Arial" w:cs="Arial"/>
                <w:color w:val="767171" w:themeColor="background2" w:themeShade="80"/>
                <w:sz w:val="20"/>
              </w:rPr>
            </w:pPr>
          </w:p>
        </w:tc>
      </w:tr>
      <w:tr w:rsidR="00D44FE6" w:rsidTr="2B12D030" w14:paraId="7FD9776C" w14:textId="77777777">
        <w:tc>
          <w:tcPr>
            <w:tcW w:w="450" w:type="dxa"/>
            <w:shd w:val="clear" w:color="auto" w:fill="auto"/>
            <w:tcMar/>
            <w:vAlign w:val="center"/>
          </w:tcPr>
          <w:p w:rsidR="00D44FE6" w:rsidP="00D44FE6" w:rsidRDefault="00D44FE6" w14:paraId="11A786BC" w14:textId="66953CEC">
            <w:pPr>
              <w:jc w:val="center"/>
              <w:rPr>
                <w:rFonts w:ascii="Arial" w:hAnsi="Arial" w:cs="Arial"/>
                <w:b/>
                <w:sz w:val="20"/>
              </w:rPr>
            </w:pPr>
            <w:r>
              <w:rPr>
                <w:rFonts w:ascii="Arial" w:hAnsi="Arial" w:cs="Arial"/>
                <w:b/>
                <w:sz w:val="20"/>
              </w:rPr>
              <w:t>17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2228A" w:rsidR="00D44FE6" w:rsidP="00D44FE6" w:rsidRDefault="00D44FE6" w14:paraId="62E8A659" w14:textId="16EDBE58">
            <w:pPr>
              <w:rPr>
                <w:rFonts w:ascii="Arial" w:hAnsi="Arial" w:cs="Arial"/>
                <w:color w:val="767171" w:themeColor="background2" w:themeShade="80"/>
                <w:sz w:val="20"/>
                <w:szCs w:val="20"/>
              </w:rPr>
            </w:pPr>
            <w:r w:rsidRPr="00F2228A">
              <w:rPr>
                <w:rFonts w:ascii="Arial" w:hAnsi="Arial" w:cs="Arial"/>
                <w:color w:val="767171" w:themeColor="background2" w:themeShade="80"/>
                <w:sz w:val="20"/>
              </w:rPr>
              <w:t xml:space="preserve">Devise a public education and outreach plan regarding disease prevention.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2428C30"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E08B77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F2228A" w14:paraId="4F7372F9" w14:textId="4611823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B0EA861"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C5E56A0"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6A2DF33E" w14:textId="77777777">
            <w:pPr>
              <w:rPr>
                <w:rFonts w:ascii="Arial" w:hAnsi="Arial" w:cs="Arial"/>
                <w:color w:val="767171" w:themeColor="background2" w:themeShade="80"/>
                <w:sz w:val="20"/>
              </w:rPr>
            </w:pPr>
          </w:p>
        </w:tc>
      </w:tr>
      <w:tr w:rsidR="00D44FE6" w:rsidTr="2B12D030" w14:paraId="2592A4C9" w14:textId="77777777">
        <w:tc>
          <w:tcPr>
            <w:tcW w:w="450" w:type="dxa"/>
            <w:shd w:val="clear" w:color="auto" w:fill="E7E6E6" w:themeFill="background2"/>
            <w:tcMar/>
            <w:vAlign w:val="center"/>
          </w:tcPr>
          <w:p w:rsidR="00D44FE6" w:rsidP="00D44FE6" w:rsidRDefault="00D44FE6" w14:paraId="508FAE26" w14:textId="53F2B93D">
            <w:pPr>
              <w:jc w:val="center"/>
              <w:rPr>
                <w:rFonts w:ascii="Arial" w:hAnsi="Arial" w:cs="Arial"/>
                <w:b/>
                <w:sz w:val="20"/>
              </w:rPr>
            </w:pPr>
            <w:r>
              <w:rPr>
                <w:rFonts w:ascii="Arial" w:hAnsi="Arial" w:cs="Arial"/>
                <w:b/>
                <w:sz w:val="20"/>
              </w:rPr>
              <w:t>18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3318BBF3" w14:textId="39ABEBC5">
            <w:pPr>
              <w:rPr>
                <w:rFonts w:ascii="Arial" w:hAnsi="Arial" w:cs="Arial"/>
                <w:color w:val="767171" w:themeColor="background2" w:themeShade="80"/>
                <w:sz w:val="20"/>
              </w:rPr>
            </w:pPr>
            <w:r w:rsidRPr="00F2228A">
              <w:rPr>
                <w:rFonts w:ascii="Arial" w:hAnsi="Arial" w:cs="Arial"/>
                <w:color w:val="767171" w:themeColor="background2" w:themeShade="80"/>
                <w:sz w:val="20"/>
              </w:rPr>
              <w:t xml:space="preserve">Provide education and outreach to residents regarding how to prevent the </w:t>
            </w:r>
            <w:r w:rsidRPr="00F2228A">
              <w:rPr>
                <w:rFonts w:ascii="Arial" w:hAnsi="Arial" w:cs="Arial"/>
                <w:color w:val="767171" w:themeColor="background2" w:themeShade="80"/>
                <w:sz w:val="20"/>
              </w:rPr>
              <w:t xml:space="preserve">spread of invasive species, including quarantine procedures.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6EF3271"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16EF8B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44FE6" w:rsidP="00D44FE6" w:rsidRDefault="00F2228A" w14:paraId="09491C6B" w14:textId="28BDA6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4D3D95C"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E4689DE"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323F59F" w14:textId="77777777">
            <w:pPr>
              <w:rPr>
                <w:rFonts w:ascii="Arial" w:hAnsi="Arial" w:cs="Arial"/>
                <w:color w:val="767171" w:themeColor="background2" w:themeShade="80"/>
                <w:sz w:val="20"/>
              </w:rPr>
            </w:pPr>
          </w:p>
        </w:tc>
      </w:tr>
      <w:tr w:rsidR="00D44FE6" w:rsidTr="2B12D030" w14:paraId="64A8C796" w14:textId="77777777">
        <w:tc>
          <w:tcPr>
            <w:tcW w:w="450" w:type="dxa"/>
            <w:shd w:val="clear" w:color="auto" w:fill="auto"/>
            <w:tcMar/>
            <w:vAlign w:val="center"/>
          </w:tcPr>
          <w:p w:rsidR="00D44FE6" w:rsidP="00D44FE6" w:rsidRDefault="00D44FE6" w14:paraId="4B73A680" w14:textId="57B5A661">
            <w:pPr>
              <w:jc w:val="center"/>
              <w:rPr>
                <w:rFonts w:ascii="Arial" w:hAnsi="Arial" w:cs="Arial"/>
                <w:b/>
                <w:sz w:val="20"/>
              </w:rPr>
            </w:pPr>
            <w:r>
              <w:rPr>
                <w:rFonts w:ascii="Arial" w:hAnsi="Arial" w:cs="Arial"/>
                <w:b/>
                <w:sz w:val="20"/>
              </w:rPr>
              <w:t>19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2228A" w:rsidR="00D44FE6" w:rsidP="00D44FE6" w:rsidRDefault="00D44FE6" w14:paraId="2EC74A5A" w14:textId="1606928D">
            <w:pPr>
              <w:rPr>
                <w:rFonts w:ascii="Arial" w:hAnsi="Arial" w:cs="Arial"/>
                <w:color w:val="767171" w:themeColor="background2" w:themeShade="80"/>
                <w:sz w:val="20"/>
              </w:rPr>
            </w:pPr>
            <w:r w:rsidRPr="00F2228A">
              <w:rPr>
                <w:rFonts w:ascii="Arial" w:hAnsi="Arial" w:cs="Arial"/>
                <w:color w:val="767171" w:themeColor="background2" w:themeShade="80"/>
                <w:sz w:val="20"/>
              </w:rPr>
              <w:t xml:space="preserve">Develop a neighborhood cleanup plan designed to remove discarded tires, trash and other items in which standing water can form.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E7C2DF9"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6CFC63AD"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F2228A" w14:paraId="2988C2DC" w14:textId="0E9A857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7EA831AF"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586F685"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75AC0E2D" w14:textId="77777777">
            <w:pPr>
              <w:rPr>
                <w:rFonts w:ascii="Arial" w:hAnsi="Arial" w:cs="Arial"/>
                <w:color w:val="767171" w:themeColor="background2" w:themeShade="80"/>
                <w:sz w:val="20"/>
              </w:rPr>
            </w:pPr>
          </w:p>
        </w:tc>
      </w:tr>
      <w:tr w:rsidR="00D44FE6" w:rsidTr="2B12D030" w14:paraId="555C587E" w14:textId="77777777">
        <w:tc>
          <w:tcPr>
            <w:tcW w:w="450" w:type="dxa"/>
            <w:shd w:val="clear" w:color="auto" w:fill="E7E6E6" w:themeFill="background2"/>
            <w:tcMar/>
            <w:vAlign w:val="center"/>
          </w:tcPr>
          <w:p w:rsidR="00D44FE6" w:rsidP="00D44FE6" w:rsidRDefault="00D44FE6" w14:paraId="7FE8DB7E" w14:textId="05A162D1">
            <w:pPr>
              <w:jc w:val="center"/>
              <w:rPr>
                <w:rFonts w:ascii="Arial" w:hAnsi="Arial" w:cs="Arial"/>
                <w:b/>
                <w:sz w:val="20"/>
              </w:rPr>
            </w:pPr>
            <w:r>
              <w:rPr>
                <w:rFonts w:ascii="Arial" w:hAnsi="Arial" w:cs="Arial"/>
                <w:b/>
                <w:sz w:val="20"/>
              </w:rPr>
              <w:t>20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2228A" w:rsidR="00D44FE6" w:rsidP="00D44FE6" w:rsidRDefault="00D44FE6" w14:paraId="23396092" w14:textId="1530EC57">
            <w:pPr>
              <w:rPr>
                <w:rFonts w:ascii="Arial" w:hAnsi="Arial" w:cs="Arial"/>
                <w:color w:val="767171" w:themeColor="background2" w:themeShade="80"/>
                <w:sz w:val="20"/>
              </w:rPr>
            </w:pPr>
            <w:r w:rsidRPr="00F2228A">
              <w:rPr>
                <w:rFonts w:ascii="Arial" w:hAnsi="Arial" w:cs="Arial"/>
                <w:color w:val="767171" w:themeColor="background2" w:themeShade="80"/>
                <w:sz w:val="20"/>
              </w:rPr>
              <w:t xml:space="preserve">Provide training and education for first responders to ensure effective emergency care.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6B3A74D0"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3CA03D1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D44FE6" w:rsidP="00D44FE6" w:rsidRDefault="00F2228A" w14:paraId="6A55243A" w14:textId="58FF2BC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F5BA2BB"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597EBBB8"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D44FE6" w:rsidP="00D44FE6" w:rsidRDefault="00D44FE6" w14:paraId="6DF46F3D" w14:textId="77777777">
            <w:pPr>
              <w:rPr>
                <w:rFonts w:ascii="Arial" w:hAnsi="Arial" w:cs="Arial"/>
                <w:color w:val="767171" w:themeColor="background2" w:themeShade="80"/>
                <w:sz w:val="20"/>
              </w:rPr>
            </w:pPr>
          </w:p>
        </w:tc>
      </w:tr>
      <w:tr w:rsidR="00D44FE6" w:rsidTr="2B12D030" w14:paraId="6A08ED36" w14:textId="77777777">
        <w:tc>
          <w:tcPr>
            <w:tcW w:w="450" w:type="dxa"/>
            <w:shd w:val="clear" w:color="auto" w:fill="auto"/>
            <w:tcMar/>
            <w:vAlign w:val="center"/>
          </w:tcPr>
          <w:p w:rsidR="00D44FE6" w:rsidP="00D44FE6" w:rsidRDefault="00D44FE6" w14:paraId="00AD861F" w14:textId="3D8881FB">
            <w:pPr>
              <w:jc w:val="center"/>
              <w:rPr>
                <w:rFonts w:ascii="Arial" w:hAnsi="Arial" w:cs="Arial"/>
                <w:b/>
                <w:sz w:val="20"/>
              </w:rPr>
            </w:pPr>
            <w:r>
              <w:rPr>
                <w:rFonts w:ascii="Arial" w:hAnsi="Arial" w:cs="Arial"/>
                <w:b/>
                <w:sz w:val="20"/>
              </w:rPr>
              <w:t>21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2228A" w:rsidR="00D44FE6" w:rsidP="00D44FE6" w:rsidRDefault="00D44FE6" w14:paraId="1BFF0072" w14:textId="10E7732A">
            <w:pPr>
              <w:rPr>
                <w:rFonts w:ascii="Arial" w:hAnsi="Arial" w:cs="Arial"/>
                <w:color w:val="767171" w:themeColor="background2" w:themeShade="80"/>
                <w:sz w:val="20"/>
              </w:rPr>
            </w:pPr>
            <w:r w:rsidRPr="00F2228A">
              <w:rPr>
                <w:rFonts w:ascii="Arial" w:hAnsi="Arial" w:cs="Arial"/>
                <w:color w:val="767171" w:themeColor="background2" w:themeShade="80"/>
                <w:sz w:val="20"/>
              </w:rPr>
              <w:t xml:space="preserve">Provide education and outreach, especially in K-12, regarding drug abuse prevention.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0C0DD33"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21F2ACF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D44FE6" w:rsidP="00D44FE6" w:rsidRDefault="00F2228A" w14:paraId="75E1F068" w14:textId="503E58D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77D0AD37" w14:textId="77777777">
            <w:pPr>
              <w:jc w:val="center"/>
              <w:rPr>
                <w:rFonts w:ascii="Arial" w:hAnsi="Arial" w:cs="Arial"/>
                <w:color w:val="767171" w:themeColor="background2" w:themeShade="80"/>
                <w:sz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1B922113" w14:textId="77777777">
            <w:pPr>
              <w:jc w:val="center"/>
              <w:rPr>
                <w:rFonts w:ascii="Arial" w:hAnsi="Arial" w:cs="Arial"/>
                <w:color w:val="767171" w:themeColor="background2" w:themeShade="80"/>
                <w:sz w:val="20"/>
              </w:rPr>
            </w:pPr>
          </w:p>
        </w:tc>
        <w:tc>
          <w:tcPr>
            <w:tcW w:w="69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D44FE6" w:rsidP="00D44FE6" w:rsidRDefault="00D44FE6" w14:paraId="500BA6C0"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F2228A" w:rsidRDefault="00F2228A" w14:paraId="264BF6B2" w14:textId="35D6C8E5">
      <w:pPr>
        <w:rPr>
          <w:rFonts w:ascii="Arial" w:hAnsi="Arial" w:cs="Arial"/>
          <w:b/>
          <w:sz w:val="28"/>
        </w:rPr>
      </w:pPr>
      <w:r>
        <w:rPr>
          <w:rFonts w:ascii="Arial" w:hAnsi="Arial" w:cs="Arial"/>
          <w:b/>
          <w:sz w:val="28"/>
        </w:rPr>
        <w:br w:type="page"/>
      </w:r>
    </w:p>
    <w:p w:rsidR="00795B98" w:rsidP="00FD3B2A" w:rsidRDefault="00795B98" w14:paraId="0BE5C40C"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F2228A">
        <w:rPr>
          <w:rFonts w:ascii="Arial" w:hAnsi="Arial" w:cs="Arial"/>
          <w:b/>
          <w:sz w:val="28"/>
        </w:rPr>
        <w:t>20</w:t>
      </w:r>
      <w:r w:rsidRPr="00F2228A" w:rsidR="008A6912">
        <w:rPr>
          <w:rFonts w:ascii="Arial" w:hAnsi="Arial" w:cs="Arial"/>
          <w:b/>
          <w:sz w:val="28"/>
        </w:rPr>
        <w:t>23</w:t>
      </w:r>
      <w:r w:rsidRPr="00F2228A">
        <w:rPr>
          <w:rFonts w:ascii="Arial" w:hAnsi="Arial" w:cs="Arial"/>
          <w:b/>
          <w:sz w:val="28"/>
        </w:rPr>
        <w:t xml:space="preserve"> </w:t>
      </w:r>
      <w:r w:rsidRPr="00F2228A" w:rsidR="005A0F6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510"/>
        <w:gridCol w:w="1962"/>
        <w:gridCol w:w="1161"/>
        <w:gridCol w:w="1395"/>
        <w:gridCol w:w="1266"/>
        <w:gridCol w:w="931"/>
        <w:gridCol w:w="1180"/>
        <w:gridCol w:w="1496"/>
        <w:gridCol w:w="1565"/>
        <w:gridCol w:w="1710"/>
        <w:gridCol w:w="1404"/>
      </w:tblGrid>
      <w:tr w:rsidR="007C6524" w:rsidTr="2B12D030" w14:paraId="2A9719BC" w14:textId="77777777">
        <w:trPr>
          <w:tblHeader/>
        </w:trPr>
        <w:tc>
          <w:tcPr>
            <w:tcW w:w="2472" w:type="dxa"/>
            <w:gridSpan w:val="2"/>
            <w:shd w:val="clear" w:color="auto" w:fill="D0CECE" w:themeFill="background2" w:themeFillShade="E6"/>
            <w:tcMar/>
            <w:vAlign w:val="center"/>
          </w:tcPr>
          <w:p w:rsidRPr="00FF547A" w:rsidR="007C6524" w:rsidP="00FF547A" w:rsidRDefault="007C6524" w14:paraId="6DF4F548" w14:textId="77777777">
            <w:pPr>
              <w:jc w:val="center"/>
              <w:rPr>
                <w:rFonts w:ascii="Arial" w:hAnsi="Arial" w:cs="Arial"/>
                <w:b/>
                <w:sz w:val="20"/>
              </w:rPr>
            </w:pPr>
            <w:r>
              <w:rPr>
                <w:rFonts w:ascii="Arial" w:hAnsi="Arial" w:cs="Arial"/>
                <w:b/>
                <w:sz w:val="20"/>
              </w:rPr>
              <w:t>Mitigation Action</w:t>
            </w:r>
          </w:p>
        </w:tc>
        <w:tc>
          <w:tcPr>
            <w:tcW w:w="1161" w:type="dxa"/>
            <w:shd w:val="clear" w:color="auto" w:fill="D0CECE" w:themeFill="background2" w:themeFillShade="E6"/>
            <w:tcMar/>
            <w:vAlign w:val="center"/>
          </w:tcPr>
          <w:p w:rsidR="007C6524" w:rsidP="007C6524" w:rsidRDefault="007C6524" w14:paraId="0F3CE9B9" w14:textId="3203D114">
            <w:pPr>
              <w:jc w:val="center"/>
              <w:rPr>
                <w:rFonts w:ascii="Arial" w:hAnsi="Arial" w:cs="Arial"/>
                <w:b/>
                <w:sz w:val="20"/>
              </w:rPr>
            </w:pPr>
            <w:r>
              <w:rPr>
                <w:rFonts w:ascii="Arial" w:hAnsi="Arial" w:cs="Arial"/>
                <w:b/>
                <w:sz w:val="20"/>
              </w:rPr>
              <w:t>Mitigation Action Category</w:t>
            </w:r>
          </w:p>
        </w:tc>
        <w:tc>
          <w:tcPr>
            <w:tcW w:w="1395" w:type="dxa"/>
            <w:shd w:val="clear" w:color="auto" w:fill="D0CECE" w:themeFill="background2" w:themeFillShade="E6"/>
            <w:tcMar/>
            <w:vAlign w:val="center"/>
          </w:tcPr>
          <w:p w:rsidRPr="00FF547A" w:rsidR="007C6524" w:rsidP="00FF547A" w:rsidRDefault="007C6524" w14:paraId="6972AEA9" w14:textId="334C3FEB">
            <w:pPr>
              <w:jc w:val="center"/>
              <w:rPr>
                <w:rFonts w:ascii="Arial" w:hAnsi="Arial" w:cs="Arial"/>
                <w:b/>
                <w:sz w:val="20"/>
              </w:rPr>
            </w:pPr>
            <w:r>
              <w:rPr>
                <w:rFonts w:ascii="Arial" w:hAnsi="Arial" w:cs="Arial"/>
                <w:b/>
                <w:sz w:val="20"/>
              </w:rPr>
              <w:t>Mitigation Technique Category</w:t>
            </w:r>
          </w:p>
        </w:tc>
        <w:tc>
          <w:tcPr>
            <w:tcW w:w="1266" w:type="dxa"/>
            <w:shd w:val="clear" w:color="auto" w:fill="D0CECE" w:themeFill="background2" w:themeFillShade="E6"/>
            <w:tcMar/>
            <w:vAlign w:val="center"/>
          </w:tcPr>
          <w:p w:rsidRPr="00FF547A" w:rsidR="007C6524" w:rsidP="00FF547A" w:rsidRDefault="007C6524" w14:paraId="6FA36B9F" w14:textId="77777777">
            <w:pPr>
              <w:jc w:val="center"/>
              <w:rPr>
                <w:rFonts w:ascii="Arial" w:hAnsi="Arial" w:cs="Arial"/>
                <w:b/>
                <w:sz w:val="20"/>
              </w:rPr>
            </w:pPr>
            <w:r>
              <w:rPr>
                <w:rFonts w:ascii="Arial" w:hAnsi="Arial" w:cs="Arial"/>
                <w:b/>
                <w:sz w:val="20"/>
              </w:rPr>
              <w:t>Hazard(s) Addressed</w:t>
            </w:r>
          </w:p>
        </w:tc>
        <w:tc>
          <w:tcPr>
            <w:tcW w:w="931" w:type="dxa"/>
            <w:shd w:val="clear" w:color="auto" w:fill="D0CECE" w:themeFill="background2" w:themeFillShade="E6"/>
            <w:tcMar/>
            <w:vAlign w:val="center"/>
          </w:tcPr>
          <w:p w:rsidR="007C6524" w:rsidP="00FF547A" w:rsidRDefault="007C6524" w14:paraId="6B64B7FB" w14:textId="77777777">
            <w:pPr>
              <w:jc w:val="center"/>
              <w:rPr>
                <w:rFonts w:ascii="Arial" w:hAnsi="Arial" w:cs="Arial"/>
                <w:b/>
                <w:sz w:val="20"/>
              </w:rPr>
            </w:pPr>
            <w:r>
              <w:rPr>
                <w:rFonts w:ascii="Arial" w:hAnsi="Arial" w:cs="Arial"/>
                <w:b/>
                <w:sz w:val="20"/>
              </w:rPr>
              <w:t>Priority</w:t>
            </w:r>
          </w:p>
          <w:p w:rsidRPr="00FF547A" w:rsidR="007C6524" w:rsidP="00FF547A" w:rsidRDefault="007C6524" w14:paraId="11F316E4" w14:textId="77777777">
            <w:pPr>
              <w:jc w:val="center"/>
              <w:rPr>
                <w:rFonts w:ascii="Arial" w:hAnsi="Arial" w:cs="Arial"/>
                <w:b/>
                <w:sz w:val="20"/>
              </w:rPr>
            </w:pPr>
            <w:r>
              <w:rPr>
                <w:rFonts w:ascii="Arial" w:hAnsi="Arial" w:cs="Arial"/>
                <w:b/>
                <w:sz w:val="20"/>
              </w:rPr>
              <w:t>(H / M / L)</w:t>
            </w:r>
          </w:p>
        </w:tc>
        <w:tc>
          <w:tcPr>
            <w:tcW w:w="1180" w:type="dxa"/>
            <w:shd w:val="clear" w:color="auto" w:fill="D0CECE" w:themeFill="background2" w:themeFillShade="E6"/>
            <w:tcMar/>
            <w:vAlign w:val="center"/>
          </w:tcPr>
          <w:p w:rsidRPr="00FF547A" w:rsidR="007C6524" w:rsidP="00FF547A" w:rsidRDefault="007C6524" w14:paraId="35C1E24D" w14:textId="77777777">
            <w:pPr>
              <w:jc w:val="center"/>
              <w:rPr>
                <w:rFonts w:ascii="Arial" w:hAnsi="Arial" w:cs="Arial"/>
                <w:b/>
                <w:sz w:val="20"/>
              </w:rPr>
            </w:pPr>
            <w:r>
              <w:rPr>
                <w:rFonts w:ascii="Arial" w:hAnsi="Arial" w:cs="Arial"/>
                <w:b/>
                <w:sz w:val="20"/>
              </w:rPr>
              <w:t>Estimated Cost</w:t>
            </w:r>
          </w:p>
        </w:tc>
        <w:tc>
          <w:tcPr>
            <w:tcW w:w="1496" w:type="dxa"/>
            <w:shd w:val="clear" w:color="auto" w:fill="D0CECE" w:themeFill="background2" w:themeFillShade="E6"/>
            <w:tcMar/>
            <w:vAlign w:val="center"/>
          </w:tcPr>
          <w:p w:rsidRPr="00FF547A" w:rsidR="007C6524" w:rsidP="00FF547A" w:rsidRDefault="007C6524" w14:paraId="6A1363A9" w14:textId="77777777">
            <w:pPr>
              <w:jc w:val="center"/>
              <w:rPr>
                <w:rFonts w:ascii="Arial" w:hAnsi="Arial" w:cs="Arial"/>
                <w:b/>
                <w:sz w:val="20"/>
              </w:rPr>
            </w:pPr>
            <w:r>
              <w:rPr>
                <w:rFonts w:ascii="Arial" w:hAnsi="Arial" w:cs="Arial"/>
                <w:b/>
                <w:sz w:val="20"/>
              </w:rPr>
              <w:t>Potential Funding</w:t>
            </w:r>
          </w:p>
        </w:tc>
        <w:tc>
          <w:tcPr>
            <w:tcW w:w="1565" w:type="dxa"/>
            <w:shd w:val="clear" w:color="auto" w:fill="D0CECE" w:themeFill="background2" w:themeFillShade="E6"/>
            <w:tcMar/>
            <w:vAlign w:val="center"/>
          </w:tcPr>
          <w:p w:rsidRPr="00FF547A" w:rsidR="007C6524" w:rsidP="00FF547A" w:rsidRDefault="007C6524" w14:paraId="04E3335F" w14:textId="77777777">
            <w:pPr>
              <w:jc w:val="center"/>
              <w:rPr>
                <w:rFonts w:ascii="Arial" w:hAnsi="Arial" w:cs="Arial"/>
                <w:b/>
                <w:sz w:val="20"/>
              </w:rPr>
            </w:pPr>
            <w:r>
              <w:rPr>
                <w:rFonts w:ascii="Arial" w:hAnsi="Arial" w:cs="Arial"/>
                <w:b/>
                <w:sz w:val="20"/>
              </w:rPr>
              <w:t>Lead Agency / Department</w:t>
            </w:r>
          </w:p>
        </w:tc>
        <w:tc>
          <w:tcPr>
            <w:tcW w:w="1710" w:type="dxa"/>
            <w:shd w:val="clear" w:color="auto" w:fill="D0CECE" w:themeFill="background2" w:themeFillShade="E6"/>
            <w:tcMar/>
            <w:vAlign w:val="center"/>
          </w:tcPr>
          <w:p w:rsidRPr="00FF547A" w:rsidR="007C6524" w:rsidP="00FF547A" w:rsidRDefault="007C6524" w14:paraId="1B368959" w14:textId="77777777">
            <w:pPr>
              <w:jc w:val="center"/>
              <w:rPr>
                <w:rFonts w:ascii="Arial" w:hAnsi="Arial" w:cs="Arial"/>
                <w:b/>
                <w:sz w:val="20"/>
              </w:rPr>
            </w:pPr>
            <w:r>
              <w:rPr>
                <w:rFonts w:ascii="Arial" w:hAnsi="Arial" w:cs="Arial"/>
                <w:b/>
                <w:sz w:val="20"/>
              </w:rPr>
              <w:t>Implementation Schedule</w:t>
            </w:r>
          </w:p>
        </w:tc>
        <w:tc>
          <w:tcPr>
            <w:tcW w:w="1404" w:type="dxa"/>
            <w:shd w:val="clear" w:color="auto" w:fill="D0CECE" w:themeFill="background2" w:themeFillShade="E6"/>
            <w:tcMar/>
            <w:vAlign w:val="center"/>
          </w:tcPr>
          <w:p w:rsidRPr="00FF547A" w:rsidR="007C6524" w:rsidP="00FF547A" w:rsidRDefault="007C6524" w14:paraId="163FD9E6" w14:textId="77777777">
            <w:pPr>
              <w:jc w:val="center"/>
              <w:rPr>
                <w:rFonts w:ascii="Arial" w:hAnsi="Arial" w:cs="Arial"/>
                <w:b/>
                <w:sz w:val="20"/>
              </w:rPr>
            </w:pPr>
            <w:r>
              <w:rPr>
                <w:rFonts w:ascii="Arial" w:hAnsi="Arial" w:cs="Arial"/>
                <w:b/>
                <w:sz w:val="20"/>
              </w:rPr>
              <w:t>Applies to New and / or Existing Structures</w:t>
            </w:r>
          </w:p>
        </w:tc>
      </w:tr>
      <w:tr w:rsidR="007C6524" w:rsidTr="2B12D030" w14:paraId="04EBE008" w14:textId="77777777">
        <w:tc>
          <w:tcPr>
            <w:tcW w:w="510" w:type="dxa"/>
            <w:tcMar/>
            <w:vAlign w:val="center"/>
          </w:tcPr>
          <w:p w:rsidRPr="00FF547A" w:rsidR="007C6524" w:rsidP="00D44FE6" w:rsidRDefault="007C6524" w14:paraId="01C2F839" w14:textId="77777777">
            <w:pPr>
              <w:jc w:val="center"/>
              <w:rPr>
                <w:rFonts w:ascii="Arial" w:hAnsi="Arial" w:cs="Arial"/>
                <w:b/>
                <w:sz w:val="20"/>
              </w:rPr>
            </w:pPr>
            <w:r w:rsidRPr="00FF547A">
              <w:rPr>
                <w:rFonts w:ascii="Arial" w:hAnsi="Arial" w:cs="Arial"/>
                <w:b/>
                <w:sz w:val="20"/>
              </w:rPr>
              <w:t>1</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7C6524" w:rsidP="00D44FE6" w:rsidRDefault="007C6524" w14:paraId="2FB95BA7" w14:textId="314C92A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Township engineering firm is reviewing potential mitigation activities to alleviate flooding in the Bicentennial Park / Shawnee Drive / Munsee Lane / Mohawk Drive / Colony Drive area.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7C6524" w:rsidRDefault="0032608E" w14:paraId="40577DEB" w14:textId="7186350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D1F33CC" w14:textId="60EEB3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112F9B1" w14:textId="5777D1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1001DA50" w14:textId="2AB595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3220EED4" w14:textId="1322F9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3FD6C3A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Grants and County grant</w:t>
            </w:r>
          </w:p>
          <w:p w:rsidR="007C6524" w:rsidP="00D44FE6" w:rsidRDefault="007C6524" w14:paraId="2D1DD49C" w14:textId="77777777">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opportunities;</w:t>
            </w:r>
          </w:p>
          <w:p w:rsidRPr="00D24CCF" w:rsidR="007C6524" w:rsidP="00D44FE6" w:rsidRDefault="007C6524" w14:paraId="5179E36B" w14:textId="6C723B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Private sector</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756D7DEA" w14:textId="77777777">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p w:rsidR="007C6524" w:rsidP="00D44FE6" w:rsidRDefault="007C6524" w14:paraId="048474D2" w14:textId="77777777">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p w:rsidRPr="00D24CCF" w:rsidR="007C6524" w:rsidP="00D44FE6" w:rsidRDefault="007C6524" w14:paraId="4C16610D" w14:textId="688244A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Home Owner</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68917703" w14:textId="77777777">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7C6524" w:rsidP="00D44FE6" w:rsidRDefault="007C6524" w14:paraId="1196201E" w14:textId="2F8FA9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75AE40F" w14:textId="35778C6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C6524" w:rsidTr="2B12D030" w14:paraId="1FD500EA" w14:textId="77777777">
        <w:tc>
          <w:tcPr>
            <w:tcW w:w="510" w:type="dxa"/>
            <w:shd w:val="clear" w:color="auto" w:fill="E7E6E6" w:themeFill="background2"/>
            <w:tcMar/>
            <w:vAlign w:val="center"/>
          </w:tcPr>
          <w:p w:rsidRPr="00FF547A" w:rsidR="007C6524" w:rsidP="00D44FE6" w:rsidRDefault="007C6524" w14:paraId="67FE3871" w14:textId="77777777">
            <w:pPr>
              <w:jc w:val="center"/>
              <w:rPr>
                <w:rFonts w:ascii="Arial" w:hAnsi="Arial" w:cs="Arial"/>
                <w:b/>
                <w:sz w:val="20"/>
              </w:rPr>
            </w:pPr>
            <w:r w:rsidRPr="00FF547A">
              <w:rPr>
                <w:rFonts w:ascii="Arial" w:hAnsi="Arial" w:cs="Arial"/>
                <w:b/>
                <w:sz w:val="20"/>
              </w:rPr>
              <w:t>2</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1EC84755" w14:textId="61A27EFC">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Monocacy Creek flooding along Route 512 Project raising of the roadway and railroad, replacing the bridges with a higher and longer structures.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32608E" w:rsidRDefault="001B22D6" w14:paraId="200B2051" w14:textId="0DF35FA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A74E5CD" w14:textId="1B22C5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715ABBFD" w14:textId="70AD0F4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1B22D6" w14:paraId="40EAD418" w14:textId="03383A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0BD77EF4" w14:textId="042E3BF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7CBE547B" w14:textId="77777777">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Grants,</w:t>
            </w:r>
          </w:p>
          <w:p w:rsidR="007C6524" w:rsidP="00D44FE6" w:rsidRDefault="007C6524" w14:paraId="2CBBDAE9" w14:textId="77777777">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PennDOT</w:t>
            </w:r>
          </w:p>
          <w:p w:rsidR="007C6524" w:rsidP="00D44FE6" w:rsidRDefault="007C6524" w14:paraId="3DC9E999" w14:textId="77777777">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Norfolk</w:t>
            </w:r>
          </w:p>
          <w:p w:rsidRPr="00D24CCF" w:rsidR="007C6524" w:rsidP="00D44FE6" w:rsidRDefault="007C6524" w14:paraId="652E0F22" w14:textId="06135AF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Southern RR</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2F957B0A" w14:textId="77777777">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PennDOT</w:t>
            </w:r>
          </w:p>
          <w:p w:rsidR="007C6524" w:rsidP="00D44FE6" w:rsidRDefault="007C6524" w14:paraId="149E0926" w14:textId="77777777">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Norfolk</w:t>
            </w:r>
          </w:p>
          <w:p w:rsidRPr="00D24CCF" w:rsidR="007C6524" w:rsidP="00D44FE6" w:rsidRDefault="007C6524" w14:paraId="330789E8" w14:textId="0DD1BA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Southern RR</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41EB41E5" w14:textId="77777777">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7C6524" w:rsidP="00D44FE6" w:rsidRDefault="007C6524" w14:paraId="43425B1A" w14:textId="794BBF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3ADDBC5" w14:textId="6A097AC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C6524" w:rsidTr="2B12D030" w14:paraId="79364AF1" w14:textId="77777777">
        <w:tc>
          <w:tcPr>
            <w:tcW w:w="510" w:type="dxa"/>
            <w:shd w:val="clear" w:color="auto" w:fill="FFFFFF" w:themeFill="background1"/>
            <w:tcMar/>
            <w:vAlign w:val="center"/>
          </w:tcPr>
          <w:p w:rsidRPr="00FF547A" w:rsidR="007C6524" w:rsidP="00D44FE6" w:rsidRDefault="007C6524" w14:paraId="4990DD82" w14:textId="77777777">
            <w:pPr>
              <w:jc w:val="center"/>
              <w:rPr>
                <w:rFonts w:ascii="Arial" w:hAnsi="Arial" w:cs="Arial"/>
                <w:b/>
                <w:sz w:val="20"/>
              </w:rPr>
            </w:pPr>
            <w:r>
              <w:rPr>
                <w:rFonts w:ascii="Arial" w:hAnsi="Arial" w:cs="Arial"/>
                <w:b/>
                <w:sz w:val="20"/>
              </w:rPr>
              <w:t>3</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7C6524" w:rsidP="00D44FE6" w:rsidRDefault="007C6524" w14:paraId="558EAF86" w14:textId="03F1194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Study to determine mitigation activities to alleviate flooding in the area where Monocacy Creek crosses Route 512.</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651EA" w:rsidRDefault="00870A6A" w14:paraId="4D7FAC40" w14:textId="27B6E10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r w:rsidR="00AE0295">
              <w:rPr>
                <w:rFonts w:ascii="Arial" w:hAnsi="Arial" w:cs="Arial"/>
                <w:color w:val="767171" w:themeColor="background2" w:themeShade="80"/>
                <w:sz w:val="20"/>
                <w:szCs w:val="20"/>
              </w:rPr>
              <w:t>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6F4695BE" w14:textId="00FEE40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01EB992E" w14:textId="3CBBED7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66036A1" w14:textId="10914A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062CACCB" w14:textId="30E944B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3ED8D9A" w14:textId="7FFD8008">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and Private Sector</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6408A47" w14:textId="3B25C08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Home owners</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325793D8" w14:textId="77777777">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7C6524" w:rsidP="00D44FE6" w:rsidRDefault="007C6524" w14:paraId="3505943E" w14:textId="64CFA40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68289DB0" w14:textId="0CD483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C6524" w:rsidTr="2B12D030" w14:paraId="64402DBA" w14:textId="77777777">
        <w:tc>
          <w:tcPr>
            <w:tcW w:w="510" w:type="dxa"/>
            <w:shd w:val="clear" w:color="auto" w:fill="E7E6E6" w:themeFill="background2"/>
            <w:tcMar/>
            <w:vAlign w:val="center"/>
          </w:tcPr>
          <w:p w:rsidR="007C6524" w:rsidP="2B12D030" w:rsidRDefault="007C6524" w14:paraId="39EE278A" w14:textId="51913032">
            <w:pPr>
              <w:jc w:val="center"/>
              <w:rPr>
                <w:rFonts w:ascii="Arial" w:hAnsi="Arial" w:cs="Arial"/>
                <w:b w:val="1"/>
                <w:bCs w:val="1"/>
                <w:sz w:val="20"/>
                <w:szCs w:val="20"/>
              </w:rPr>
            </w:pPr>
            <w:r w:rsidRPr="2B12D030" w:rsidR="6E37CA34">
              <w:rPr>
                <w:rFonts w:ascii="Arial" w:hAnsi="Arial" w:cs="Arial"/>
                <w:b w:val="1"/>
                <w:bCs w:val="1"/>
                <w:sz w:val="20"/>
                <w:szCs w:val="20"/>
              </w:rPr>
              <w:t>4</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006FA603" w14:textId="7C58D252">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Improvements to Snyders Church between Airport Rd. and W. Main Blvd. (Rt. 248). Control water flow from neighbor’s property causing road shoulders to wash out, debris clogging pipe under road.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AE0295" w:rsidRDefault="00AE0295" w14:paraId="04DB1F15" w14:textId="2F9936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03DB584C" w14:textId="72A025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0D71ADA" w14:textId="788E7E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72DDC5D" w14:textId="0D96F4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56B93FC" w14:textId="7340C89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175C951D" w14:textId="77777777">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State,</w:t>
            </w:r>
          </w:p>
          <w:p w:rsidRPr="00D24CCF" w:rsidR="007C6524" w:rsidP="00D44FE6" w:rsidRDefault="007C6524" w14:paraId="21341CAF" w14:textId="55D1330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Grant opportunities</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559E936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 with</w:t>
            </w:r>
          </w:p>
          <w:p w:rsidR="007C6524" w:rsidP="00D44FE6" w:rsidRDefault="007C6524" w14:paraId="3F8A327C" w14:textId="77777777">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oversight by</w:t>
            </w:r>
          </w:p>
          <w:p w:rsidR="007C6524" w:rsidP="00D44FE6" w:rsidRDefault="007C6524" w14:paraId="33BF84E2" w14:textId="77777777">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 &amp;</w:t>
            </w:r>
          </w:p>
          <w:p w:rsidRPr="00D24CCF" w:rsidR="007C6524" w:rsidP="00D44FE6" w:rsidRDefault="007C6524" w14:paraId="41EB2969" w14:textId="555990A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NCCD</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680FBD4C" w14:textId="77777777">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7C6524" w:rsidP="00D44FE6" w:rsidRDefault="007C6524" w14:paraId="2858CA32" w14:textId="3EDDE9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7151A552" w14:textId="6262D58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C6524" w:rsidTr="2B12D030" w14:paraId="1F98F94F" w14:textId="77777777">
        <w:tc>
          <w:tcPr>
            <w:tcW w:w="510" w:type="dxa"/>
            <w:shd w:val="clear" w:color="auto" w:fill="FFFFFF" w:themeFill="background1"/>
            <w:tcMar/>
            <w:vAlign w:val="center"/>
          </w:tcPr>
          <w:p w:rsidR="007C6524" w:rsidP="2B12D030" w:rsidRDefault="007C6524" w14:paraId="5C70D27C" w14:textId="659C1A15">
            <w:pPr>
              <w:jc w:val="center"/>
              <w:rPr>
                <w:rFonts w:ascii="Arial" w:hAnsi="Arial" w:cs="Arial"/>
                <w:b w:val="1"/>
                <w:bCs w:val="1"/>
                <w:sz w:val="20"/>
                <w:szCs w:val="20"/>
              </w:rPr>
            </w:pPr>
            <w:r w:rsidRPr="2B12D030" w:rsidR="707AAB04">
              <w:rPr>
                <w:rFonts w:ascii="Arial" w:hAnsi="Arial" w:cs="Arial"/>
                <w:b w:val="1"/>
                <w:bCs w:val="1"/>
                <w:sz w:val="20"/>
                <w:szCs w:val="20"/>
              </w:rPr>
              <w:t>5</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585794" w:rsidR="007C6524" w:rsidP="00D44FE6" w:rsidRDefault="007C6524" w14:paraId="6F47CA0B" w14:textId="74D0175C">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Improvements PA Route 248, just east of the intersection with Snyders Church. Water washes over roadway. Enlarge pipe.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7C6524" w:rsidP="00571906" w:rsidRDefault="00571906" w14:paraId="3E9BB5AB" w14:textId="42B901B5">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301EF086" w14:textId="6639486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2DFE0724" w14:textId="3541223F">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0564CE58" w14:textId="1ECB92D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074CA66B" w14:textId="02CC4428">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2298FCF0" w14:textId="715F590B">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PennDOT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622C4127" w14:textId="71E7E2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PennDOT</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007C6524" w:rsidP="00D44FE6" w:rsidRDefault="007C6524" w14:paraId="67F3A65C" w14:textId="7777777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rsidRPr="00D24CCF" w:rsidR="007C6524" w:rsidP="00D44FE6" w:rsidRDefault="007C6524" w14:paraId="56CC5753" w14:textId="09420EF0">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24CCF" w:rsidR="007C6524" w:rsidP="00D44FE6" w:rsidRDefault="007C6524" w14:paraId="783EE30A" w14:textId="4643B5CC">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7C6524" w:rsidTr="2B12D030" w14:paraId="7AA2F599" w14:textId="77777777">
        <w:tc>
          <w:tcPr>
            <w:tcW w:w="510" w:type="dxa"/>
            <w:shd w:val="clear" w:color="auto" w:fill="E7E6E6" w:themeFill="background2"/>
            <w:tcMar/>
            <w:vAlign w:val="center"/>
          </w:tcPr>
          <w:p w:rsidR="007C6524" w:rsidP="2B12D030" w:rsidRDefault="007C6524" w14:paraId="40A2DF8A" w14:textId="5477259E">
            <w:pPr>
              <w:jc w:val="center"/>
              <w:rPr>
                <w:rFonts w:ascii="Arial" w:hAnsi="Arial" w:cs="Arial"/>
                <w:b w:val="1"/>
                <w:bCs w:val="1"/>
                <w:sz w:val="20"/>
                <w:szCs w:val="20"/>
              </w:rPr>
            </w:pPr>
            <w:r w:rsidRPr="2B12D030" w:rsidR="15B82DA8">
              <w:rPr>
                <w:rFonts w:ascii="Arial" w:hAnsi="Arial" w:cs="Arial"/>
                <w:b w:val="1"/>
                <w:bCs w:val="1"/>
                <w:sz w:val="20"/>
                <w:szCs w:val="20"/>
              </w:rPr>
              <w:t>6</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4B3CB9" w:rsidR="007C6524" w:rsidP="004B3CB9" w:rsidRDefault="007C6524" w14:paraId="436677A4" w14:textId="42D198BF">
            <w:pPr>
              <w:ind w:left="2"/>
              <w:rPr>
                <w:rFonts w:ascii="Arial" w:hAnsi="Arial" w:cs="Arial"/>
                <w:color w:val="767171" w:themeColor="background2" w:themeShade="80"/>
                <w:sz w:val="20"/>
              </w:rPr>
            </w:pPr>
            <w:r>
              <w:rPr>
                <w:rFonts w:ascii="Arial" w:hAnsi="Arial" w:cs="Arial"/>
                <w:color w:val="767171" w:themeColor="background2" w:themeShade="80"/>
                <w:sz w:val="20"/>
              </w:rPr>
              <w:t xml:space="preserve">Improvements on PA Route 248, water comes off farmland, follows swale from Robin Lane to Route 248 (at 6159 W. Main Blvd), then crosses </w:t>
            </w:r>
            <w:r>
              <w:rPr>
                <w:rFonts w:ascii="Arial" w:hAnsi="Arial" w:cs="Arial"/>
                <w:color w:val="767171" w:themeColor="background2" w:themeShade="80"/>
                <w:sz w:val="20"/>
              </w:rPr>
              <w:t xml:space="preserve">in a pipe and over the roadway as pipe cannot handle volume of water into property at 6150. Enlarge pipe.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571906" w:rsidRDefault="00571906" w14:paraId="64B32B37" w14:textId="21C2DE31">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D08A57F" w14:textId="34420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5FC1C796" w14:textId="21385A35">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812A627" w14:textId="09E9618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E7CE5C8" w14:textId="594F02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8880BAA" w14:textId="473244F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PennDOT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63442B7" w14:textId="6E8C2273">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PennDOT</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11127F81" w14:textId="77777777">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rsidRPr="00D24CCF" w:rsidR="007C6524" w:rsidP="00D44FE6" w:rsidRDefault="007C6524" w14:paraId="3DF024AC" w14:textId="0DB236BB">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0BBAB2F" w14:textId="08EA66A0">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7C6524" w:rsidTr="2B12D030" w14:paraId="4E824B78" w14:textId="77777777">
        <w:tc>
          <w:tcPr>
            <w:tcW w:w="510" w:type="dxa"/>
            <w:shd w:val="clear" w:color="auto" w:fill="FFFFFF" w:themeFill="background1"/>
            <w:tcMar/>
            <w:vAlign w:val="center"/>
          </w:tcPr>
          <w:p w:rsidR="007C6524" w:rsidP="2B12D030" w:rsidRDefault="007C6524" w14:paraId="57899E83" w14:textId="09AA5B73">
            <w:pPr>
              <w:jc w:val="center"/>
              <w:rPr>
                <w:rFonts w:ascii="Arial" w:hAnsi="Arial" w:cs="Arial"/>
                <w:b w:val="1"/>
                <w:bCs w:val="1"/>
                <w:sz w:val="20"/>
                <w:szCs w:val="20"/>
              </w:rPr>
            </w:pPr>
            <w:r w:rsidRPr="2B12D030" w:rsidR="469E8AC7">
              <w:rPr>
                <w:rFonts w:ascii="Arial" w:hAnsi="Arial" w:cs="Arial"/>
                <w:b w:val="1"/>
                <w:bCs w:val="1"/>
                <w:sz w:val="20"/>
                <w:szCs w:val="20"/>
              </w:rPr>
              <w:t>7</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47505" w:rsidR="007C6524" w:rsidP="00D44FE6" w:rsidRDefault="007C6524" w14:paraId="5592E2B4" w14:textId="7CC379DC">
            <w:pPr>
              <w:rPr>
                <w:rFonts w:ascii="Arial" w:hAnsi="Arial" w:cs="Arial"/>
                <w:color w:val="767171" w:themeColor="background2" w:themeShade="80"/>
                <w:sz w:val="20"/>
              </w:rPr>
            </w:pPr>
            <w:r>
              <w:rPr>
                <w:rFonts w:ascii="Arial" w:hAnsi="Arial" w:cs="Arial"/>
                <w:color w:val="767171" w:themeColor="background2" w:themeShade="80"/>
                <w:sz w:val="20"/>
              </w:rPr>
              <w:t xml:space="preserve">Employ better soil conservation practices to reduce soil erosion and water runoff.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E12774" w:rsidRDefault="00E12774" w14:paraId="0DF4AE50" w14:textId="72DA0049">
            <w:pPr>
              <w:jc w:val="center"/>
              <w:rPr>
                <w:rFonts w:ascii="Arial" w:hAnsi="Arial" w:cs="Arial"/>
                <w:color w:val="767171" w:themeColor="background2" w:themeShade="80"/>
                <w:sz w:val="20"/>
              </w:rPr>
            </w:pPr>
            <w:r>
              <w:rPr>
                <w:rFonts w:ascii="Arial" w:hAnsi="Arial" w:cs="Arial"/>
                <w:color w:val="767171" w:themeColor="background2" w:themeShade="80"/>
                <w:sz w:val="20"/>
              </w:rPr>
              <w:t>14</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7F0FE86E" w14:textId="5063565B">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2054CA62" w14:textId="0DD8FC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E12774" w14:paraId="6FE4E631" w14:textId="2262965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3B5FE8C7" w14:textId="1204F3AF">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6971E13F" w14:textId="63053818">
            <w:pPr>
              <w:jc w:val="center"/>
              <w:rPr>
                <w:rFonts w:ascii="Arial" w:hAnsi="Arial" w:cs="Arial"/>
                <w:color w:val="767171" w:themeColor="background2" w:themeShade="80"/>
                <w:sz w:val="20"/>
                <w:szCs w:val="20"/>
              </w:rPr>
            </w:pPr>
            <w:r>
              <w:rPr>
                <w:rFonts w:ascii="Arial" w:hAnsi="Arial" w:cs="Arial"/>
                <w:color w:val="767171" w:themeColor="background2" w:themeShade="80"/>
                <w:sz w:val="20"/>
              </w:rPr>
              <w:t>Private</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5A45E169" w14:textId="77777777">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Northampton County</w:t>
            </w:r>
          </w:p>
          <w:p w:rsidR="007C6524" w:rsidP="00D44FE6" w:rsidRDefault="007C6524" w14:paraId="45E55A2D" w14:textId="7777777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Conservation</w:t>
            </w:r>
          </w:p>
          <w:p w:rsidR="007C6524" w:rsidP="00D44FE6" w:rsidRDefault="007C6524" w14:paraId="0AC152CF" w14:textId="77777777">
            <w:pPr>
              <w:ind w:right="51"/>
              <w:jc w:val="center"/>
              <w:rPr>
                <w:rFonts w:ascii="Arial" w:hAnsi="Arial" w:cs="Arial"/>
                <w:color w:val="767171" w:themeColor="background2" w:themeShade="80"/>
                <w:sz w:val="20"/>
              </w:rPr>
            </w:pPr>
            <w:r>
              <w:rPr>
                <w:rFonts w:ascii="Arial" w:hAnsi="Arial" w:cs="Arial"/>
                <w:color w:val="767171" w:themeColor="background2" w:themeShade="80"/>
                <w:sz w:val="20"/>
              </w:rPr>
              <w:t>District</w:t>
            </w:r>
          </w:p>
          <w:p w:rsidRPr="00D24CCF" w:rsidR="007C6524" w:rsidP="00D44FE6" w:rsidRDefault="007C6524" w14:paraId="50DB2E9D" w14:textId="3592763D">
            <w:pPr>
              <w:jc w:val="center"/>
              <w:rPr>
                <w:rFonts w:ascii="Arial" w:hAnsi="Arial" w:cs="Arial"/>
                <w:color w:val="767171" w:themeColor="background2" w:themeShade="80"/>
                <w:sz w:val="20"/>
                <w:szCs w:val="20"/>
              </w:rPr>
            </w:pPr>
            <w:r>
              <w:rPr>
                <w:rFonts w:ascii="Arial" w:hAnsi="Arial" w:cs="Arial"/>
                <w:color w:val="767171" w:themeColor="background2" w:themeShade="80"/>
                <w:sz w:val="20"/>
              </w:rPr>
              <w:t>(NCCD)</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03981920" w14:textId="4ECECDFD">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7D089D2A" w14:textId="6EC135DA">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7C6524" w:rsidTr="2B12D030" w14:paraId="2F6EA25B" w14:textId="77777777">
        <w:tc>
          <w:tcPr>
            <w:tcW w:w="510" w:type="dxa"/>
            <w:shd w:val="clear" w:color="auto" w:fill="E7E6E6" w:themeFill="background2"/>
            <w:tcMar/>
            <w:vAlign w:val="center"/>
          </w:tcPr>
          <w:p w:rsidR="007C6524" w:rsidP="2B12D030" w:rsidRDefault="007C6524" w14:paraId="3FBC7AA0" w14:textId="1CCB6C73">
            <w:pPr>
              <w:pStyle w:val="Normal"/>
              <w:suppressLineNumbers w:val="0"/>
              <w:bidi w:val="0"/>
              <w:spacing w:before="0" w:beforeAutospacing="off" w:after="0" w:afterAutospacing="off" w:line="259" w:lineRule="auto"/>
              <w:ind w:left="0" w:right="0"/>
              <w:jc w:val="center"/>
              <w:rPr/>
            </w:pPr>
            <w:r w:rsidRPr="2B12D030" w:rsidR="562A2AC8">
              <w:rPr>
                <w:rFonts w:ascii="Arial" w:hAnsi="Arial" w:cs="Arial"/>
                <w:b w:val="1"/>
                <w:bCs w:val="1"/>
                <w:sz w:val="20"/>
                <w:szCs w:val="20"/>
              </w:rPr>
              <w:t>8</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3CB913AF" w14:textId="7226E075">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Make visitation of every SARA Tier II facility an annual event by the Fire Department.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E12774" w:rsidRDefault="000A6420" w14:paraId="0288F85B" w14:textId="1507B573">
            <w:pPr>
              <w:jc w:val="center"/>
              <w:rPr>
                <w:rFonts w:ascii="Arial" w:hAnsi="Arial" w:cs="Arial"/>
                <w:color w:val="767171" w:themeColor="background2" w:themeShade="80"/>
                <w:sz w:val="20"/>
              </w:rPr>
            </w:pPr>
            <w:r>
              <w:rPr>
                <w:rFonts w:ascii="Arial" w:hAnsi="Arial" w:cs="Arial"/>
                <w:color w:val="767171" w:themeColor="background2" w:themeShade="80"/>
                <w:sz w:val="20"/>
              </w:rPr>
              <w:t>23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334E5F6" w14:textId="7775F01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Education &amp; Awareness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F66C97C" w14:textId="6758F1D5">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54C7FF3" w14:textId="5A425870">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2D56851" w14:textId="3E479548">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00FB981" w14:textId="5B36C7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5F9A9786" w14:textId="7777777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East Allen</w:t>
            </w:r>
          </w:p>
          <w:p w:rsidR="007C6524" w:rsidP="00D44FE6" w:rsidRDefault="007C6524" w14:paraId="48B3CA0B" w14:textId="7777777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Twp. Fire</w:t>
            </w:r>
          </w:p>
          <w:p w:rsidR="007C6524" w:rsidP="00D44FE6" w:rsidRDefault="007C6524" w14:paraId="345AE416" w14:textId="77777777">
            <w:pPr>
              <w:ind w:left="10"/>
              <w:jc w:val="center"/>
              <w:rPr>
                <w:rFonts w:ascii="Arial" w:hAnsi="Arial" w:cs="Arial"/>
                <w:color w:val="767171" w:themeColor="background2" w:themeShade="80"/>
                <w:sz w:val="20"/>
              </w:rPr>
            </w:pPr>
            <w:r>
              <w:rPr>
                <w:rFonts w:ascii="Arial" w:hAnsi="Arial" w:cs="Arial"/>
                <w:color w:val="767171" w:themeColor="background2" w:themeShade="80"/>
                <w:sz w:val="20"/>
              </w:rPr>
              <w:t>Dept., possibly</w:t>
            </w:r>
          </w:p>
          <w:p w:rsidRPr="00D24CCF" w:rsidR="007C6524" w:rsidP="00D44FE6" w:rsidRDefault="007C6524" w14:paraId="464C47AE" w14:textId="1DECDC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LEPC</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7766B26D" w14:textId="22D5449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6AB63ADC" w14:textId="77777777">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rsidRPr="00D24CCF" w:rsidR="007C6524" w:rsidP="00D44FE6" w:rsidRDefault="007C6524" w14:paraId="39D80618" w14:textId="6BFD057A">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7C6524" w:rsidTr="2B12D030" w14:paraId="6BFC7E03" w14:textId="77777777">
        <w:tc>
          <w:tcPr>
            <w:tcW w:w="510" w:type="dxa"/>
            <w:shd w:val="clear" w:color="auto" w:fill="FFFFFF" w:themeFill="background1"/>
            <w:tcMar/>
            <w:vAlign w:val="center"/>
          </w:tcPr>
          <w:p w:rsidR="007C6524" w:rsidP="2B12D030" w:rsidRDefault="007C6524" w14:paraId="788D54A1" w14:textId="0853EE8A">
            <w:pPr>
              <w:jc w:val="center"/>
              <w:rPr>
                <w:rFonts w:ascii="Arial" w:hAnsi="Arial" w:cs="Arial"/>
                <w:b w:val="1"/>
                <w:bCs w:val="1"/>
                <w:sz w:val="20"/>
                <w:szCs w:val="20"/>
              </w:rPr>
            </w:pPr>
            <w:r w:rsidRPr="2B12D030" w:rsidR="0D04E032">
              <w:rPr>
                <w:rFonts w:ascii="Arial" w:hAnsi="Arial" w:cs="Arial"/>
                <w:b w:val="1"/>
                <w:bCs w:val="1"/>
                <w:sz w:val="20"/>
                <w:szCs w:val="20"/>
              </w:rPr>
              <w:t>9</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7C6524" w:rsidP="00D44FE6" w:rsidRDefault="007C6524" w14:paraId="60F4A763" w14:textId="587DEC4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Maintain compliance with and good standing in the NFIP including adoption and enforcement of floodplain management requirements (e.g. regulating all new and substantially improved construction in Special Hazard Flood Areas), </w:t>
            </w:r>
            <w:r>
              <w:rPr>
                <w:rFonts w:ascii="Arial" w:hAnsi="Arial" w:cs="Arial"/>
                <w:color w:val="767171" w:themeColor="background2" w:themeShade="80"/>
                <w:sz w:val="20"/>
                <w:szCs w:val="20"/>
              </w:rPr>
              <w:t xml:space="preserve">floodplain identification and mapping, and flood insurance outreach to the community.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0A6420" w:rsidRDefault="00F1589F" w14:paraId="557E4C3D" w14:textId="01889B9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24C66765" w14:textId="1207EF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6A794CC7" w14:textId="7C0B97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4A836C3F" w14:textId="63CA33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5F2FA51D" w14:textId="77777777">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rsidRPr="00D24CCF" w:rsidR="007C6524" w:rsidP="00D44FE6" w:rsidRDefault="007C6524" w14:paraId="2EDC93B1" w14:textId="41DE200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5F1AA8DE" w14:textId="017E915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6F9B962B" w14:textId="77777777">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7C6524" w:rsidP="00D44FE6" w:rsidRDefault="007C6524" w14:paraId="3EDCD35A" w14:textId="77777777">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rsidR="007C6524" w:rsidP="00D44FE6" w:rsidRDefault="007C6524" w14:paraId="38A50015" w14:textId="77777777">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7C6524" w:rsidP="00D44FE6" w:rsidRDefault="007C6524" w14:paraId="2D00FE0C" w14:textId="77777777">
            <w:pPr>
              <w:spacing w:line="237" w:lineRule="auto"/>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7C6524" w:rsidP="00D44FE6" w:rsidRDefault="007C6524" w14:paraId="1CCD3600" w14:textId="1A1ED2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24CCF" w:rsidR="007C6524" w:rsidP="00D44FE6" w:rsidRDefault="007C6524" w14:paraId="079D6051" w14:textId="2B86DE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D44FE6" w:rsidRDefault="007C6524" w14:paraId="70060517" w14:textId="77777777">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7C6524" w:rsidP="00D44FE6" w:rsidRDefault="007C6524" w14:paraId="3B84AD63" w14:textId="31FE2B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7C6524" w:rsidTr="2B12D030" w14:paraId="4D90822A" w14:textId="77777777">
        <w:tc>
          <w:tcPr>
            <w:tcW w:w="510" w:type="dxa"/>
            <w:shd w:val="clear" w:color="auto" w:fill="E7E6E6" w:themeFill="background2"/>
            <w:tcMar/>
            <w:vAlign w:val="center"/>
          </w:tcPr>
          <w:p w:rsidR="007C6524" w:rsidP="2B12D030" w:rsidRDefault="007C6524" w14:paraId="557F7ECB" w14:textId="7183AD16">
            <w:pPr>
              <w:jc w:val="center"/>
              <w:rPr>
                <w:rFonts w:ascii="Arial" w:hAnsi="Arial" w:cs="Arial"/>
                <w:b w:val="1"/>
                <w:bCs w:val="1"/>
                <w:sz w:val="20"/>
                <w:szCs w:val="20"/>
              </w:rPr>
            </w:pPr>
            <w:r w:rsidRPr="2B12D030" w:rsidR="0264EA20">
              <w:rPr>
                <w:rFonts w:ascii="Arial" w:hAnsi="Arial" w:cs="Arial"/>
                <w:b w:val="1"/>
                <w:bCs w:val="1"/>
                <w:sz w:val="20"/>
                <w:szCs w:val="20"/>
              </w:rPr>
              <w:t>10</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173013FB" w14:textId="71DF334A">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the County Emergency Management Agency and PA Department of Health, which is responsible for setting up points of distribution and providers for immunizations.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F1589F" w:rsidRDefault="008C4554" w14:paraId="6DFAB326" w14:textId="1F6F14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A7B3CAE" w14:textId="13CE57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174B3808" w14:textId="77777777">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rsidR="007C6524" w:rsidP="00D44FE6" w:rsidRDefault="007C6524" w14:paraId="3BB154DC" w14:textId="77777777">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rsidRPr="00D24CCF" w:rsidR="007C6524" w:rsidP="00D44FE6" w:rsidRDefault="007C6524" w14:paraId="54D3B767" w14:textId="1D1160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592FBC3D" w14:textId="3EAEF9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755577D" w14:textId="599400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00A1C65" w14:textId="1DDE0D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6AB515A9" w14:textId="77777777">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rsidR="007C6524" w:rsidP="00D44FE6" w:rsidRDefault="007C6524" w14:paraId="400CEE2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rsidRPr="00D24CCF" w:rsidR="007C6524" w:rsidP="00D44FE6" w:rsidRDefault="007C6524" w14:paraId="5EF01B31" w14:textId="4B192E6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C501219" w14:textId="2014FB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6D3271D" w14:textId="5FFD99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C6524" w:rsidTr="2B12D030" w14:paraId="344C2523" w14:textId="77777777">
        <w:tc>
          <w:tcPr>
            <w:tcW w:w="510" w:type="dxa"/>
            <w:shd w:val="clear" w:color="auto" w:fill="auto"/>
            <w:tcMar/>
            <w:vAlign w:val="center"/>
          </w:tcPr>
          <w:p w:rsidR="007C6524" w:rsidP="2B12D030" w:rsidRDefault="007C6524" w14:paraId="6A9D95AD" w14:textId="0C4CD709">
            <w:pPr>
              <w:jc w:val="center"/>
              <w:rPr>
                <w:rFonts w:ascii="Arial" w:hAnsi="Arial" w:cs="Arial"/>
                <w:b w:val="1"/>
                <w:bCs w:val="1"/>
                <w:sz w:val="20"/>
                <w:szCs w:val="20"/>
              </w:rPr>
            </w:pPr>
            <w:r w:rsidRPr="2B12D030" w:rsidR="41B1949E">
              <w:rPr>
                <w:rFonts w:ascii="Arial" w:hAnsi="Arial" w:cs="Arial"/>
                <w:b w:val="1"/>
                <w:bCs w:val="1"/>
                <w:sz w:val="20"/>
                <w:szCs w:val="20"/>
              </w:rPr>
              <w:t>1</w:t>
            </w:r>
            <w:r w:rsidRPr="2B12D030" w:rsidR="6FF6778C">
              <w:rPr>
                <w:rFonts w:ascii="Arial" w:hAnsi="Arial" w:cs="Arial"/>
                <w:b w:val="1"/>
                <w:bCs w:val="1"/>
                <w:sz w:val="20"/>
                <w:szCs w:val="20"/>
              </w:rPr>
              <w:t>1</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5794" w:rsidR="007C6524" w:rsidP="00D44FE6" w:rsidRDefault="007C6524" w14:paraId="3A83FDDE" w14:textId="1ABF9E9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8C4554" w:rsidRDefault="00C15CE0" w14:paraId="0B3B53D1" w14:textId="01719984">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1EE934E0" w14:textId="0AFC46F8">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7C6524" w:rsidP="00D44FE6" w:rsidRDefault="007C6524" w14:paraId="74AEF653" w14:textId="739E48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1A57ADE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rsidR="007C6524" w:rsidP="00D44FE6" w:rsidRDefault="007C6524" w14:paraId="30B75DA5" w14:textId="77777777">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rsidRPr="00D24CCF" w:rsidR="007C6524" w:rsidP="00D44FE6" w:rsidRDefault="007C6524" w14:paraId="772CD5B2" w14:textId="05905DE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C15CE0" w14:paraId="0E0EFE23" w14:textId="10C4C6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70382A8D" w14:textId="6005424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35C55903" w14:textId="44CBFE8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6EF4903E" w14:textId="60F124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374E97A8" w14:textId="1E12A5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5D1CC8B1" w14:textId="4C6DDA1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C6524" w:rsidTr="2B12D030" w14:paraId="1DE2525B" w14:textId="77777777">
        <w:tc>
          <w:tcPr>
            <w:tcW w:w="510" w:type="dxa"/>
            <w:shd w:val="clear" w:color="auto" w:fill="E7E6E6" w:themeFill="background2"/>
            <w:tcMar/>
            <w:vAlign w:val="center"/>
          </w:tcPr>
          <w:p w:rsidR="007C6524" w:rsidP="2B12D030" w:rsidRDefault="007C6524" w14:paraId="222AF739" w14:textId="3CCB6CB9">
            <w:pPr>
              <w:jc w:val="center"/>
              <w:rPr>
                <w:rFonts w:ascii="Arial" w:hAnsi="Arial" w:cs="Arial"/>
                <w:b w:val="1"/>
                <w:bCs w:val="1"/>
                <w:sz w:val="20"/>
                <w:szCs w:val="20"/>
              </w:rPr>
            </w:pPr>
            <w:r w:rsidRPr="2B12D030" w:rsidR="41B1949E">
              <w:rPr>
                <w:rFonts w:ascii="Arial" w:hAnsi="Arial" w:cs="Arial"/>
                <w:b w:val="1"/>
                <w:bCs w:val="1"/>
                <w:sz w:val="20"/>
                <w:szCs w:val="20"/>
              </w:rPr>
              <w:t>1</w:t>
            </w:r>
            <w:r w:rsidRPr="2B12D030" w:rsidR="002DB290">
              <w:rPr>
                <w:rFonts w:ascii="Arial" w:hAnsi="Arial" w:cs="Arial"/>
                <w:b w:val="1"/>
                <w:bCs w:val="1"/>
                <w:sz w:val="20"/>
                <w:szCs w:val="20"/>
              </w:rPr>
              <w:t>2</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655B18F3" w14:textId="4434A2E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in the event that a significant portion of the workforce is affected.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C15CE0" w:rsidRDefault="00EF34D6" w14:paraId="6B84295A" w14:textId="4584FD4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2D54A3A9" w14:textId="6D803BD4">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7C6524" w:rsidP="00D44FE6" w:rsidRDefault="007C6524" w14:paraId="72D91AE9" w14:textId="231755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512B5D76" w14:textId="77777777">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rsidR="007C6524" w:rsidP="00D44FE6" w:rsidRDefault="007C6524" w14:paraId="07AD67F7" w14:textId="77777777">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rsidRPr="00D24CCF" w:rsidR="007C6524" w:rsidP="00D44FE6" w:rsidRDefault="007C6524" w14:paraId="0DEA476C" w14:textId="227A18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FC2A790" w14:textId="40F82E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9A33B65" w14:textId="0C1D485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62A63BD" w14:textId="5A6DB30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3411F87" w14:textId="3D7B24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4635E07" w14:textId="383F00C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31B002B" w14:textId="640E5A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C6524" w:rsidTr="2B12D030" w14:paraId="76D06D61" w14:textId="77777777">
        <w:tc>
          <w:tcPr>
            <w:tcW w:w="510" w:type="dxa"/>
            <w:shd w:val="clear" w:color="auto" w:fill="auto"/>
            <w:tcMar/>
            <w:vAlign w:val="center"/>
          </w:tcPr>
          <w:p w:rsidR="007C6524" w:rsidP="2B12D030" w:rsidRDefault="007C6524" w14:paraId="5DAB7E2A" w14:textId="63ED387F">
            <w:pPr>
              <w:jc w:val="center"/>
              <w:rPr>
                <w:rFonts w:ascii="Arial" w:hAnsi="Arial" w:cs="Arial"/>
                <w:b w:val="1"/>
                <w:bCs w:val="1"/>
                <w:sz w:val="20"/>
                <w:szCs w:val="20"/>
              </w:rPr>
            </w:pPr>
            <w:r w:rsidRPr="2B12D030" w:rsidR="41B1949E">
              <w:rPr>
                <w:rFonts w:ascii="Arial" w:hAnsi="Arial" w:cs="Arial"/>
                <w:b w:val="1"/>
                <w:bCs w:val="1"/>
                <w:sz w:val="20"/>
                <w:szCs w:val="20"/>
              </w:rPr>
              <w:t>1</w:t>
            </w:r>
            <w:r w:rsidRPr="2B12D030" w:rsidR="4D8A3CCD">
              <w:rPr>
                <w:rFonts w:ascii="Arial" w:hAnsi="Arial" w:cs="Arial"/>
                <w:b w:val="1"/>
                <w:bCs w:val="1"/>
                <w:sz w:val="20"/>
                <w:szCs w:val="20"/>
              </w:rPr>
              <w:t>3</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5794" w:rsidR="007C6524" w:rsidP="00D44FE6" w:rsidRDefault="007C6524" w14:paraId="1713FC55" w14:textId="325A8F20">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Devise a public education and outreach plan regarding disease prevention.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EF34D6" w:rsidRDefault="00AE5103" w14:paraId="2F0A865C" w14:textId="238ACF0B">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1DD68C74" w14:textId="610C46F1">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rsidRPr="00D24CCF" w:rsidR="007C6524" w:rsidP="00D44FE6" w:rsidRDefault="007C6524" w14:paraId="74C41202" w14:textId="4AD70060">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35365298" w14:textId="77777777">
            <w:pPr>
              <w:jc w:val="center"/>
              <w:rPr>
                <w:rFonts w:ascii="Arial" w:hAnsi="Arial" w:cs="Arial"/>
                <w:color w:val="767171" w:themeColor="background2" w:themeShade="80"/>
                <w:sz w:val="20"/>
              </w:rPr>
            </w:pPr>
            <w:r>
              <w:rPr>
                <w:rFonts w:ascii="Arial" w:hAnsi="Arial" w:cs="Arial"/>
                <w:color w:val="767171" w:themeColor="background2" w:themeShade="80"/>
                <w:sz w:val="20"/>
              </w:rPr>
              <w:t>Pandemic and</w:t>
            </w:r>
          </w:p>
          <w:p w:rsidR="007C6524" w:rsidP="00D44FE6" w:rsidRDefault="007C6524" w14:paraId="000B6465" w14:textId="77777777">
            <w:pPr>
              <w:ind w:right="53"/>
              <w:jc w:val="center"/>
              <w:rPr>
                <w:rFonts w:ascii="Arial" w:hAnsi="Arial" w:cs="Arial"/>
                <w:color w:val="767171" w:themeColor="background2" w:themeShade="80"/>
                <w:sz w:val="20"/>
              </w:rPr>
            </w:pPr>
            <w:r>
              <w:rPr>
                <w:rFonts w:ascii="Arial" w:hAnsi="Arial" w:cs="Arial"/>
                <w:color w:val="767171" w:themeColor="background2" w:themeShade="80"/>
                <w:sz w:val="20"/>
              </w:rPr>
              <w:t>Infectious</w:t>
            </w:r>
          </w:p>
          <w:p w:rsidRPr="00D24CCF" w:rsidR="007C6524" w:rsidP="00D44FE6" w:rsidRDefault="007C6524" w14:paraId="20F3BB5C" w14:textId="50171BA1">
            <w:pPr>
              <w:jc w:val="center"/>
              <w:rPr>
                <w:rFonts w:ascii="Arial" w:hAnsi="Arial" w:cs="Arial"/>
                <w:color w:val="767171" w:themeColor="background2" w:themeShade="80"/>
                <w:sz w:val="20"/>
                <w:szCs w:val="20"/>
              </w:rPr>
            </w:pPr>
            <w:r>
              <w:rPr>
                <w:rFonts w:ascii="Arial" w:hAnsi="Arial" w:cs="Arial"/>
                <w:color w:val="767171" w:themeColor="background2" w:themeShade="80"/>
                <w:sz w:val="20"/>
              </w:rPr>
              <w:t>Disease</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AE5103" w14:paraId="416769CD" w14:textId="4F324B44">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3752ABD9" w14:textId="0DDF36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79977D85" w14:textId="473A079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43B7416A" w14:textId="18411B5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68556123" w14:textId="14C1E3DF">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2E7C6F8E" w14:textId="6D4F95A3">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C6524" w:rsidTr="2B12D030" w14:paraId="4C6B80DE" w14:textId="77777777">
        <w:tc>
          <w:tcPr>
            <w:tcW w:w="510" w:type="dxa"/>
            <w:shd w:val="clear" w:color="auto" w:fill="E7E6E6" w:themeFill="background2"/>
            <w:tcMar/>
            <w:vAlign w:val="center"/>
          </w:tcPr>
          <w:p w:rsidR="007C6524" w:rsidP="2B12D030" w:rsidRDefault="007C6524" w14:paraId="65679248" w14:textId="230FD3C4">
            <w:pPr>
              <w:jc w:val="center"/>
              <w:rPr>
                <w:rFonts w:ascii="Arial" w:hAnsi="Arial" w:cs="Arial"/>
                <w:b w:val="1"/>
                <w:bCs w:val="1"/>
                <w:sz w:val="20"/>
                <w:szCs w:val="20"/>
              </w:rPr>
            </w:pPr>
            <w:r w:rsidRPr="2B12D030" w:rsidR="41B1949E">
              <w:rPr>
                <w:rFonts w:ascii="Arial" w:hAnsi="Arial" w:cs="Arial"/>
                <w:b w:val="1"/>
                <w:bCs w:val="1"/>
                <w:sz w:val="20"/>
                <w:szCs w:val="20"/>
              </w:rPr>
              <w:t>1</w:t>
            </w:r>
            <w:r w:rsidRPr="2B12D030" w:rsidR="32FD8BFC">
              <w:rPr>
                <w:rFonts w:ascii="Arial" w:hAnsi="Arial" w:cs="Arial"/>
                <w:b w:val="1"/>
                <w:bCs w:val="1"/>
                <w:sz w:val="20"/>
                <w:szCs w:val="20"/>
              </w:rPr>
              <w:t>4</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5163AF0B" w14:textId="5731873B">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AE5103" w:rsidRDefault="00AE5103" w14:paraId="598E7BB2" w14:textId="215F9C1D">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212C6DD3" w14:textId="4D2D2FC5">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rsidRPr="00D24CCF" w:rsidR="007C6524" w:rsidP="00D44FE6" w:rsidRDefault="007C6524" w14:paraId="783F1F7F" w14:textId="407E08C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28A8378F" w14:textId="3E246F73">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58683C7E" w14:textId="16D453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1E59BEB" w14:textId="6A93AB8A">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509B60A9" w14:textId="3E28B1C3">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73D80883" w14:textId="3A385D82">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1CB709E" w14:textId="1F680BA3">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34AC2DF3" w14:textId="759323A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C6524" w:rsidTr="2B12D030" w14:paraId="58E1DA92" w14:textId="77777777">
        <w:tc>
          <w:tcPr>
            <w:tcW w:w="510" w:type="dxa"/>
            <w:shd w:val="clear" w:color="auto" w:fill="auto"/>
            <w:tcMar/>
            <w:vAlign w:val="center"/>
          </w:tcPr>
          <w:p w:rsidR="007C6524" w:rsidP="2B12D030" w:rsidRDefault="007C6524" w14:paraId="41DC1120" w14:textId="3ADBC17E">
            <w:pPr>
              <w:jc w:val="center"/>
              <w:rPr>
                <w:rFonts w:ascii="Arial" w:hAnsi="Arial" w:cs="Arial"/>
                <w:b w:val="1"/>
                <w:bCs w:val="1"/>
                <w:sz w:val="20"/>
                <w:szCs w:val="20"/>
              </w:rPr>
            </w:pPr>
            <w:r w:rsidRPr="2B12D030" w:rsidR="41B1949E">
              <w:rPr>
                <w:rFonts w:ascii="Arial" w:hAnsi="Arial" w:cs="Arial"/>
                <w:b w:val="1"/>
                <w:bCs w:val="1"/>
                <w:sz w:val="20"/>
                <w:szCs w:val="20"/>
              </w:rPr>
              <w:t>1</w:t>
            </w:r>
            <w:r w:rsidRPr="2B12D030" w:rsidR="718627C1">
              <w:rPr>
                <w:rFonts w:ascii="Arial" w:hAnsi="Arial" w:cs="Arial"/>
                <w:b w:val="1"/>
                <w:bCs w:val="1"/>
                <w:sz w:val="20"/>
                <w:szCs w:val="20"/>
              </w:rPr>
              <w:t>5</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5794" w:rsidR="007C6524" w:rsidP="00D44FE6" w:rsidRDefault="007C6524" w14:paraId="3289C248" w14:textId="221DBCA6">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 neighborhood cleanup plan designed to remove discarded tires, trash and other items in which standing water can form.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8C54FD" w:rsidRDefault="001B0E66" w14:paraId="048FDF5D" w14:textId="33DF987C">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64BF5CEF" w14:textId="240590C7">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rsidRPr="00D24CCF" w:rsidR="007C6524" w:rsidP="00D44FE6" w:rsidRDefault="007C6524" w14:paraId="69EF0CD6" w14:textId="1C5D3AE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12CC4EED" w14:textId="3FAA8AD6">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1B0E66" w14:paraId="42FCA421" w14:textId="524103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71314B25" w14:textId="00191F10">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0B1CBD63" w14:textId="5EC96414">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689A24A7" w14:textId="6F11471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7C7D0284" w14:textId="04E1B73F">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62D678B6" w14:textId="623F96A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C6524" w:rsidTr="2B12D030" w14:paraId="5689BBA6" w14:textId="77777777">
        <w:tc>
          <w:tcPr>
            <w:tcW w:w="510" w:type="dxa"/>
            <w:shd w:val="clear" w:color="auto" w:fill="E7E6E6" w:themeFill="background2"/>
            <w:tcMar/>
            <w:vAlign w:val="center"/>
          </w:tcPr>
          <w:p w:rsidR="007C6524" w:rsidP="2B12D030" w:rsidRDefault="007C6524" w14:paraId="20BB7634" w14:textId="6A9D5573">
            <w:pPr>
              <w:jc w:val="center"/>
              <w:rPr>
                <w:rFonts w:ascii="Arial" w:hAnsi="Arial" w:cs="Arial"/>
                <w:b w:val="1"/>
                <w:bCs w:val="1"/>
                <w:sz w:val="20"/>
                <w:szCs w:val="20"/>
              </w:rPr>
            </w:pPr>
            <w:r w:rsidRPr="2B12D030" w:rsidR="7D9B5E12">
              <w:rPr>
                <w:rFonts w:ascii="Arial" w:hAnsi="Arial" w:cs="Arial"/>
                <w:b w:val="1"/>
                <w:bCs w:val="1"/>
                <w:sz w:val="20"/>
                <w:szCs w:val="20"/>
              </w:rPr>
              <w:t>1</w:t>
            </w:r>
            <w:r w:rsidRPr="2B12D030" w:rsidR="01AF2D04">
              <w:rPr>
                <w:rFonts w:ascii="Arial" w:hAnsi="Arial" w:cs="Arial"/>
                <w:b w:val="1"/>
                <w:bCs w:val="1"/>
                <w:sz w:val="20"/>
                <w:szCs w:val="20"/>
              </w:rPr>
              <w:t>6</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7C6524" w:rsidP="00D44FE6" w:rsidRDefault="007C6524" w14:paraId="52B266A1" w14:textId="69DAFA74">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training and education for first responders to ensure effective emergency care.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5E46F8" w:rsidRDefault="005E46F8" w14:paraId="1C4FC6C4" w14:textId="5ACD2D44">
            <w:pPr>
              <w:ind w:left="2"/>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3C841376" w14:textId="5F856A66">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rsidRPr="00D24CCF" w:rsidR="007C6524" w:rsidP="00D44FE6" w:rsidRDefault="007C6524" w14:paraId="2118221B" w14:textId="31EB5A94">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7C6524" w:rsidP="00D44FE6" w:rsidRDefault="007C6524" w14:paraId="2CFEA8E6" w14:textId="77777777">
            <w:pPr>
              <w:ind w:right="55"/>
              <w:jc w:val="center"/>
              <w:rPr>
                <w:rFonts w:ascii="Arial" w:hAnsi="Arial" w:cs="Arial"/>
                <w:color w:val="767171" w:themeColor="background2" w:themeShade="80"/>
                <w:sz w:val="20"/>
              </w:rPr>
            </w:pPr>
            <w:r>
              <w:rPr>
                <w:rFonts w:ascii="Arial" w:hAnsi="Arial" w:cs="Arial"/>
                <w:color w:val="767171" w:themeColor="background2" w:themeShade="80"/>
                <w:sz w:val="20"/>
              </w:rPr>
              <w:t>Drug</w:t>
            </w:r>
          </w:p>
          <w:p w:rsidR="007C6524" w:rsidP="00D44FE6" w:rsidRDefault="007C6524" w14:paraId="40A23DD2" w14:textId="77777777">
            <w:pPr>
              <w:ind w:left="74"/>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rsidRPr="00D24CCF" w:rsidR="007C6524" w:rsidP="00D44FE6" w:rsidRDefault="007C6524" w14:paraId="35E123B3" w14:textId="2B2A78F5">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9236538" w14:textId="176F166A">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5E46F8" w14:paraId="7DEECAFD" w14:textId="323A74B5">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4CEE4E36" w14:textId="06C1555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D3B42A9" w14:textId="41F4B5F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15792D75" w14:textId="63F49A44">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D24CCF" w:rsidR="007C6524" w:rsidP="00D44FE6" w:rsidRDefault="007C6524" w14:paraId="64D18FE2" w14:textId="39CF19FD">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7C6524" w:rsidTr="2B12D030" w14:paraId="064A4165" w14:textId="77777777">
        <w:tc>
          <w:tcPr>
            <w:tcW w:w="510" w:type="dxa"/>
            <w:shd w:val="clear" w:color="auto" w:fill="auto"/>
            <w:tcMar/>
            <w:vAlign w:val="center"/>
          </w:tcPr>
          <w:p w:rsidR="007C6524" w:rsidP="2B12D030" w:rsidRDefault="007C6524" w14:paraId="1C92DEAC" w14:textId="06788B72">
            <w:pPr>
              <w:jc w:val="center"/>
              <w:rPr>
                <w:rFonts w:ascii="Arial" w:hAnsi="Arial" w:cs="Arial"/>
                <w:b w:val="1"/>
                <w:bCs w:val="1"/>
                <w:sz w:val="20"/>
                <w:szCs w:val="20"/>
              </w:rPr>
            </w:pPr>
            <w:r w:rsidRPr="2B12D030" w:rsidR="4AEF5794">
              <w:rPr>
                <w:rFonts w:ascii="Arial" w:hAnsi="Arial" w:cs="Arial"/>
                <w:b w:val="1"/>
                <w:bCs w:val="1"/>
                <w:sz w:val="20"/>
                <w:szCs w:val="20"/>
              </w:rPr>
              <w:t>1</w:t>
            </w:r>
            <w:r w:rsidRPr="2B12D030" w:rsidR="2475E0CD">
              <w:rPr>
                <w:rFonts w:ascii="Arial" w:hAnsi="Arial" w:cs="Arial"/>
                <w:b w:val="1"/>
                <w:bCs w:val="1"/>
                <w:sz w:val="20"/>
                <w:szCs w:val="20"/>
              </w:rPr>
              <w:t>7</w:t>
            </w:r>
          </w:p>
        </w:tc>
        <w:tc>
          <w:tcPr>
            <w:tcW w:w="196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85794" w:rsidR="007C6524" w:rsidP="00D44FE6" w:rsidRDefault="007C6524" w14:paraId="49752355" w14:textId="10C71F4B">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especially in K-12, regarding drug abuse prevention. </w:t>
            </w:r>
          </w:p>
        </w:tc>
        <w:tc>
          <w:tcPr>
            <w:tcW w:w="1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C6524" w:rsidP="005E46F8" w:rsidRDefault="005E46F8" w14:paraId="03CE5372" w14:textId="07680D17">
            <w:pPr>
              <w:ind w:left="58"/>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5924DF57" w14:textId="140AF7BA">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rsidRPr="00D24CCF" w:rsidR="007C6524" w:rsidP="00D44FE6" w:rsidRDefault="007C6524" w14:paraId="2DD94C39" w14:textId="7699040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12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673CE200" w14:textId="77777777">
            <w:pPr>
              <w:ind w:right="55"/>
              <w:jc w:val="center"/>
              <w:rPr>
                <w:rFonts w:ascii="Arial" w:hAnsi="Arial" w:cs="Arial"/>
                <w:color w:val="767171" w:themeColor="background2" w:themeShade="80"/>
                <w:sz w:val="20"/>
              </w:rPr>
            </w:pPr>
            <w:r>
              <w:rPr>
                <w:rFonts w:ascii="Arial" w:hAnsi="Arial" w:cs="Arial"/>
                <w:color w:val="767171" w:themeColor="background2" w:themeShade="80"/>
                <w:sz w:val="20"/>
              </w:rPr>
              <w:t>Drug</w:t>
            </w:r>
          </w:p>
          <w:p w:rsidR="007C6524" w:rsidP="00D44FE6" w:rsidRDefault="007C6524" w14:paraId="25B70945" w14:textId="77777777">
            <w:pPr>
              <w:ind w:left="74"/>
              <w:jc w:val="center"/>
              <w:rPr>
                <w:rFonts w:ascii="Arial" w:hAnsi="Arial" w:cs="Arial"/>
                <w:color w:val="767171" w:themeColor="background2" w:themeShade="80"/>
                <w:sz w:val="20"/>
              </w:rPr>
            </w:pPr>
            <w:r>
              <w:rPr>
                <w:rFonts w:ascii="Arial" w:hAnsi="Arial" w:cs="Arial"/>
                <w:color w:val="767171" w:themeColor="background2" w:themeShade="80"/>
                <w:sz w:val="20"/>
              </w:rPr>
              <w:t>Overdose</w:t>
            </w:r>
          </w:p>
          <w:p w:rsidRPr="00D24CCF" w:rsidR="007C6524" w:rsidP="00D44FE6" w:rsidRDefault="007C6524" w14:paraId="044DE01B" w14:textId="79EB6BC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Crisis</w:t>
            </w:r>
          </w:p>
        </w:tc>
        <w:tc>
          <w:tcPr>
            <w:tcW w:w="9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3A9B2488" w14:textId="57930869">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1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5E46F8" w14:paraId="6CD53C23" w14:textId="2D02B8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14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4B70F689" w14:textId="7CE05DA0">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15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7C6524" w:rsidP="00D44FE6" w:rsidRDefault="007C6524" w14:paraId="4674C02E" w14:textId="77777777">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School</w:t>
            </w:r>
          </w:p>
          <w:p w:rsidRPr="00D24CCF" w:rsidR="007C6524" w:rsidP="00D44FE6" w:rsidRDefault="007C6524" w14:paraId="47AECE4B" w14:textId="07FD84B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District</w:t>
            </w:r>
          </w:p>
        </w:tc>
        <w:tc>
          <w:tcPr>
            <w:tcW w:w="1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182CFC00" w14:textId="23D86E4B">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4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D24CCF" w:rsidR="007C6524" w:rsidP="00D44FE6" w:rsidRDefault="007C6524" w14:paraId="10CC3CEE" w14:textId="410BED9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7A4CE4">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CE4" w:rsidP="00FF547A" w:rsidRDefault="007A4CE4" w14:paraId="5E0B2424" w14:textId="77777777">
      <w:pPr>
        <w:spacing w:after="0" w:line="240" w:lineRule="auto"/>
      </w:pPr>
      <w:r>
        <w:separator/>
      </w:r>
    </w:p>
  </w:endnote>
  <w:endnote w:type="continuationSeparator" w:id="0">
    <w:p w:rsidR="007A4CE4" w:rsidP="00FF547A" w:rsidRDefault="007A4CE4" w14:paraId="12BC6E85" w14:textId="77777777">
      <w:pPr>
        <w:spacing w:after="0" w:line="240" w:lineRule="auto"/>
      </w:pPr>
      <w:r>
        <w:continuationSeparator/>
      </w:r>
    </w:p>
  </w:endnote>
  <w:endnote w:type="continuationNotice" w:id="1">
    <w:p w:rsidR="007A4CE4" w:rsidRDefault="007A4CE4" w14:paraId="346749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1351"/>
      <w:docPartObj>
        <w:docPartGallery w:val="Page Numbers (Bottom of Page)"/>
        <w:docPartUnique/>
      </w:docPartObj>
    </w:sdtPr>
    <w:sdtEndPr>
      <w:rPr>
        <w:noProof/>
        <w:color w:val="AEAAAA" w:themeColor="background2" w:themeShade="BF"/>
      </w:rPr>
    </w:sdtEndPr>
    <w:sdtContent>
      <w:p w:rsidRPr="005E6F51" w:rsidR="005E6F51" w:rsidRDefault="005E6F51" w14:paraId="1E0E40D6" w14:textId="38AEABB1">
        <w:pPr>
          <w:pStyle w:val="Footer"/>
          <w:jc w:val="right"/>
          <w:rPr>
            <w:color w:val="AEAAAA" w:themeColor="background2" w:themeShade="BF"/>
          </w:rPr>
        </w:pPr>
        <w:r w:rsidRPr="005E6F51">
          <w:rPr>
            <w:color w:val="AEAAAA" w:themeColor="background2" w:themeShade="BF"/>
          </w:rPr>
          <w:fldChar w:fldCharType="begin"/>
        </w:r>
        <w:r w:rsidRPr="005E6F51">
          <w:rPr>
            <w:color w:val="AEAAAA" w:themeColor="background2" w:themeShade="BF"/>
          </w:rPr>
          <w:instrText xml:space="preserve"> PAGE   \* MERGEFORMAT </w:instrText>
        </w:r>
        <w:r w:rsidRPr="005E6F51">
          <w:rPr>
            <w:color w:val="AEAAAA" w:themeColor="background2" w:themeShade="BF"/>
          </w:rPr>
          <w:fldChar w:fldCharType="separate"/>
        </w:r>
        <w:r w:rsidRPr="005E6F51">
          <w:rPr>
            <w:noProof/>
            <w:color w:val="AEAAAA" w:themeColor="background2" w:themeShade="BF"/>
          </w:rPr>
          <w:t>2</w:t>
        </w:r>
        <w:r w:rsidRPr="005E6F51">
          <w:rPr>
            <w:noProof/>
            <w:color w:val="AEAAAA" w:themeColor="background2" w:themeShade="BF"/>
          </w:rPr>
          <w:fldChar w:fldCharType="end"/>
        </w:r>
      </w:p>
    </w:sdtContent>
  </w:sdt>
  <w:p w:rsidR="005E6F51" w:rsidRDefault="005E6F51" w14:paraId="57FFB5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CE4" w:rsidP="00FF547A" w:rsidRDefault="007A4CE4" w14:paraId="07F184B2" w14:textId="77777777">
      <w:pPr>
        <w:spacing w:after="0" w:line="240" w:lineRule="auto"/>
      </w:pPr>
      <w:r>
        <w:separator/>
      </w:r>
    </w:p>
  </w:footnote>
  <w:footnote w:type="continuationSeparator" w:id="0">
    <w:p w:rsidR="007A4CE4" w:rsidP="00FF547A" w:rsidRDefault="007A4CE4" w14:paraId="594A0884" w14:textId="77777777">
      <w:pPr>
        <w:spacing w:after="0" w:line="240" w:lineRule="auto"/>
      </w:pPr>
      <w:r>
        <w:continuationSeparator/>
      </w:r>
    </w:p>
  </w:footnote>
  <w:footnote w:type="continuationNotice" w:id="1">
    <w:p w:rsidR="007A4CE4" w:rsidRDefault="007A4CE4" w14:paraId="080B2C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C45684" w14:paraId="4A7C402B" w14:textId="7B46D4F3">
    <w:pPr>
      <w:pStyle w:val="Header"/>
      <w:jc w:val="right"/>
      <w:rPr>
        <w:rFonts w:ascii="Arial" w:hAnsi="Arial" w:cs="Arial"/>
        <w:color w:val="D0CECE" w:themeColor="background2" w:themeShade="E6"/>
      </w:rPr>
    </w:pPr>
    <w:r>
      <w:rPr>
        <w:rFonts w:ascii="Arial" w:hAnsi="Arial" w:cs="Arial"/>
        <w:color w:val="AEAAAA" w:themeColor="background2" w:themeShade="BF"/>
        <w:sz w:val="24"/>
      </w:rPr>
      <w:t>East Allen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6F51" w:rsidR="005B5BBB" w:rsidP="005E6F51" w:rsidRDefault="005B5BBB" w14:paraId="57694E17" w14:textId="77777777">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East Allen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75641"/>
    <w:rsid w:val="0007696B"/>
    <w:rsid w:val="00081739"/>
    <w:rsid w:val="00092218"/>
    <w:rsid w:val="000936AE"/>
    <w:rsid w:val="000953E1"/>
    <w:rsid w:val="000A6420"/>
    <w:rsid w:val="000C755E"/>
    <w:rsid w:val="000F4A07"/>
    <w:rsid w:val="00107515"/>
    <w:rsid w:val="00112EE2"/>
    <w:rsid w:val="00176F8E"/>
    <w:rsid w:val="00194098"/>
    <w:rsid w:val="001A3651"/>
    <w:rsid w:val="001B0E66"/>
    <w:rsid w:val="001B17A5"/>
    <w:rsid w:val="001B22D6"/>
    <w:rsid w:val="001E26A1"/>
    <w:rsid w:val="00220E4A"/>
    <w:rsid w:val="00222104"/>
    <w:rsid w:val="00223BD9"/>
    <w:rsid w:val="00245511"/>
    <w:rsid w:val="00250B0B"/>
    <w:rsid w:val="00265845"/>
    <w:rsid w:val="0027118F"/>
    <w:rsid w:val="002B2A80"/>
    <w:rsid w:val="002D7200"/>
    <w:rsid w:val="002DB290"/>
    <w:rsid w:val="002F0A9E"/>
    <w:rsid w:val="00305B52"/>
    <w:rsid w:val="00324770"/>
    <w:rsid w:val="0032608E"/>
    <w:rsid w:val="00337713"/>
    <w:rsid w:val="00344798"/>
    <w:rsid w:val="0036298B"/>
    <w:rsid w:val="003832A3"/>
    <w:rsid w:val="0039479B"/>
    <w:rsid w:val="003B2F7E"/>
    <w:rsid w:val="003B7993"/>
    <w:rsid w:val="003C62C4"/>
    <w:rsid w:val="003C6897"/>
    <w:rsid w:val="004104B9"/>
    <w:rsid w:val="00412817"/>
    <w:rsid w:val="00420389"/>
    <w:rsid w:val="00442862"/>
    <w:rsid w:val="00442BC7"/>
    <w:rsid w:val="00445C4E"/>
    <w:rsid w:val="00455AB2"/>
    <w:rsid w:val="004574BD"/>
    <w:rsid w:val="00465FE1"/>
    <w:rsid w:val="00472286"/>
    <w:rsid w:val="004722DA"/>
    <w:rsid w:val="00484236"/>
    <w:rsid w:val="00496ECF"/>
    <w:rsid w:val="004B1ADC"/>
    <w:rsid w:val="004B3CB9"/>
    <w:rsid w:val="004D6D1D"/>
    <w:rsid w:val="004F5A3C"/>
    <w:rsid w:val="00500E57"/>
    <w:rsid w:val="00503A6C"/>
    <w:rsid w:val="00510FBB"/>
    <w:rsid w:val="0051450F"/>
    <w:rsid w:val="005337A0"/>
    <w:rsid w:val="00536541"/>
    <w:rsid w:val="005426E0"/>
    <w:rsid w:val="00544708"/>
    <w:rsid w:val="00547505"/>
    <w:rsid w:val="0056565B"/>
    <w:rsid w:val="00571906"/>
    <w:rsid w:val="0058367C"/>
    <w:rsid w:val="00585794"/>
    <w:rsid w:val="00593F67"/>
    <w:rsid w:val="005A0F6C"/>
    <w:rsid w:val="005B29C7"/>
    <w:rsid w:val="005B5BBB"/>
    <w:rsid w:val="005B62F1"/>
    <w:rsid w:val="005C1DB9"/>
    <w:rsid w:val="005C2D98"/>
    <w:rsid w:val="005E31FB"/>
    <w:rsid w:val="005E46F8"/>
    <w:rsid w:val="005E6F51"/>
    <w:rsid w:val="005F4E25"/>
    <w:rsid w:val="0060193C"/>
    <w:rsid w:val="006043D1"/>
    <w:rsid w:val="006125F6"/>
    <w:rsid w:val="00620082"/>
    <w:rsid w:val="0063291D"/>
    <w:rsid w:val="0063329A"/>
    <w:rsid w:val="00650264"/>
    <w:rsid w:val="006566BF"/>
    <w:rsid w:val="00671BCC"/>
    <w:rsid w:val="00672E81"/>
    <w:rsid w:val="006A5FDA"/>
    <w:rsid w:val="006B5085"/>
    <w:rsid w:val="006B6D81"/>
    <w:rsid w:val="006E1686"/>
    <w:rsid w:val="006E34A9"/>
    <w:rsid w:val="00705869"/>
    <w:rsid w:val="00706B4A"/>
    <w:rsid w:val="00707A1C"/>
    <w:rsid w:val="00741C7D"/>
    <w:rsid w:val="00746335"/>
    <w:rsid w:val="00757135"/>
    <w:rsid w:val="007805D1"/>
    <w:rsid w:val="00795B98"/>
    <w:rsid w:val="007A4CE4"/>
    <w:rsid w:val="007A550C"/>
    <w:rsid w:val="007C4BCE"/>
    <w:rsid w:val="007C591C"/>
    <w:rsid w:val="007C6524"/>
    <w:rsid w:val="007D0BA2"/>
    <w:rsid w:val="007F610E"/>
    <w:rsid w:val="00811A5D"/>
    <w:rsid w:val="00825100"/>
    <w:rsid w:val="008269E6"/>
    <w:rsid w:val="008568A8"/>
    <w:rsid w:val="00862778"/>
    <w:rsid w:val="00864737"/>
    <w:rsid w:val="00870A6A"/>
    <w:rsid w:val="0088409E"/>
    <w:rsid w:val="0089325E"/>
    <w:rsid w:val="008A1B19"/>
    <w:rsid w:val="008A6912"/>
    <w:rsid w:val="008B5E03"/>
    <w:rsid w:val="008C2320"/>
    <w:rsid w:val="008C4554"/>
    <w:rsid w:val="008C54FD"/>
    <w:rsid w:val="008D5829"/>
    <w:rsid w:val="008E6EBB"/>
    <w:rsid w:val="008F11F4"/>
    <w:rsid w:val="00911150"/>
    <w:rsid w:val="00914305"/>
    <w:rsid w:val="00920BDF"/>
    <w:rsid w:val="009242AE"/>
    <w:rsid w:val="009316A3"/>
    <w:rsid w:val="00973A54"/>
    <w:rsid w:val="009E42A5"/>
    <w:rsid w:val="009F1F75"/>
    <w:rsid w:val="00A4058B"/>
    <w:rsid w:val="00A46CA9"/>
    <w:rsid w:val="00A47523"/>
    <w:rsid w:val="00A850D4"/>
    <w:rsid w:val="00A86EDC"/>
    <w:rsid w:val="00A9282B"/>
    <w:rsid w:val="00A934D5"/>
    <w:rsid w:val="00A9764D"/>
    <w:rsid w:val="00AA337E"/>
    <w:rsid w:val="00AA3A86"/>
    <w:rsid w:val="00AD1A89"/>
    <w:rsid w:val="00AE0295"/>
    <w:rsid w:val="00AE5103"/>
    <w:rsid w:val="00AF0269"/>
    <w:rsid w:val="00B06D7D"/>
    <w:rsid w:val="00B23793"/>
    <w:rsid w:val="00B3206F"/>
    <w:rsid w:val="00B3342C"/>
    <w:rsid w:val="00B459E8"/>
    <w:rsid w:val="00B61C8B"/>
    <w:rsid w:val="00B85871"/>
    <w:rsid w:val="00B9680F"/>
    <w:rsid w:val="00BC1D8A"/>
    <w:rsid w:val="00BC79EB"/>
    <w:rsid w:val="00BC7FB5"/>
    <w:rsid w:val="00BF30D6"/>
    <w:rsid w:val="00BF7784"/>
    <w:rsid w:val="00C041B5"/>
    <w:rsid w:val="00C15CE0"/>
    <w:rsid w:val="00C22D00"/>
    <w:rsid w:val="00C317DF"/>
    <w:rsid w:val="00C345BA"/>
    <w:rsid w:val="00C45684"/>
    <w:rsid w:val="00C500EB"/>
    <w:rsid w:val="00C555D7"/>
    <w:rsid w:val="00C835F9"/>
    <w:rsid w:val="00CA2F05"/>
    <w:rsid w:val="00CA77EF"/>
    <w:rsid w:val="00CB33E8"/>
    <w:rsid w:val="00CB5DCB"/>
    <w:rsid w:val="00CD1D80"/>
    <w:rsid w:val="00D07782"/>
    <w:rsid w:val="00D170ED"/>
    <w:rsid w:val="00D20F9C"/>
    <w:rsid w:val="00D24CCF"/>
    <w:rsid w:val="00D25B47"/>
    <w:rsid w:val="00D31751"/>
    <w:rsid w:val="00D44FE6"/>
    <w:rsid w:val="00D514C3"/>
    <w:rsid w:val="00D651EA"/>
    <w:rsid w:val="00D81F73"/>
    <w:rsid w:val="00D825F0"/>
    <w:rsid w:val="00D90056"/>
    <w:rsid w:val="00DA1C9B"/>
    <w:rsid w:val="00DC0762"/>
    <w:rsid w:val="00DC5460"/>
    <w:rsid w:val="00DF68A6"/>
    <w:rsid w:val="00E12774"/>
    <w:rsid w:val="00E32335"/>
    <w:rsid w:val="00E33C93"/>
    <w:rsid w:val="00E40CBE"/>
    <w:rsid w:val="00E5641B"/>
    <w:rsid w:val="00E56630"/>
    <w:rsid w:val="00E70D42"/>
    <w:rsid w:val="00E70E5A"/>
    <w:rsid w:val="00E90F53"/>
    <w:rsid w:val="00E91C62"/>
    <w:rsid w:val="00E96ABF"/>
    <w:rsid w:val="00EB7796"/>
    <w:rsid w:val="00EC2481"/>
    <w:rsid w:val="00EC3CFA"/>
    <w:rsid w:val="00EE119E"/>
    <w:rsid w:val="00EE6AAD"/>
    <w:rsid w:val="00EF260A"/>
    <w:rsid w:val="00EF34D6"/>
    <w:rsid w:val="00F05AFA"/>
    <w:rsid w:val="00F1589F"/>
    <w:rsid w:val="00F2228A"/>
    <w:rsid w:val="00F40B48"/>
    <w:rsid w:val="00F42742"/>
    <w:rsid w:val="00F473E5"/>
    <w:rsid w:val="00F81DDC"/>
    <w:rsid w:val="00F82617"/>
    <w:rsid w:val="00F84476"/>
    <w:rsid w:val="00F87233"/>
    <w:rsid w:val="00F93BF2"/>
    <w:rsid w:val="00FD3B2A"/>
    <w:rsid w:val="00FF52F5"/>
    <w:rsid w:val="00FF547A"/>
    <w:rsid w:val="00FF6B64"/>
    <w:rsid w:val="01AF2D04"/>
    <w:rsid w:val="0264EA20"/>
    <w:rsid w:val="06FF521B"/>
    <w:rsid w:val="0CEDD769"/>
    <w:rsid w:val="0D04E032"/>
    <w:rsid w:val="134B62B4"/>
    <w:rsid w:val="134B62B4"/>
    <w:rsid w:val="15B82DA8"/>
    <w:rsid w:val="1608E367"/>
    <w:rsid w:val="22DD408D"/>
    <w:rsid w:val="2475E0CD"/>
    <w:rsid w:val="254A0883"/>
    <w:rsid w:val="28BEB3A9"/>
    <w:rsid w:val="297BC52C"/>
    <w:rsid w:val="29D8B588"/>
    <w:rsid w:val="2A5A840A"/>
    <w:rsid w:val="2A5A840A"/>
    <w:rsid w:val="2B12D030"/>
    <w:rsid w:val="2B43ECC9"/>
    <w:rsid w:val="2B7485E9"/>
    <w:rsid w:val="2BF6546B"/>
    <w:rsid w:val="32FD8BFC"/>
    <w:rsid w:val="330F15F3"/>
    <w:rsid w:val="37CFD9A9"/>
    <w:rsid w:val="40673531"/>
    <w:rsid w:val="41B1949E"/>
    <w:rsid w:val="42866D21"/>
    <w:rsid w:val="469E8AC7"/>
    <w:rsid w:val="4700E5A1"/>
    <w:rsid w:val="4882CD4C"/>
    <w:rsid w:val="489CB602"/>
    <w:rsid w:val="4998FCF8"/>
    <w:rsid w:val="4998FCF8"/>
    <w:rsid w:val="4AEF5794"/>
    <w:rsid w:val="4BAEFBF1"/>
    <w:rsid w:val="4C39D978"/>
    <w:rsid w:val="4D8A3CCD"/>
    <w:rsid w:val="518199F3"/>
    <w:rsid w:val="52159255"/>
    <w:rsid w:val="54ADC898"/>
    <w:rsid w:val="562A2AC8"/>
    <w:rsid w:val="5E0AF2EF"/>
    <w:rsid w:val="5FB7F1C8"/>
    <w:rsid w:val="6039C04A"/>
    <w:rsid w:val="6052E934"/>
    <w:rsid w:val="6C0B5802"/>
    <w:rsid w:val="6C0B5802"/>
    <w:rsid w:val="6C17E7BF"/>
    <w:rsid w:val="6C5C8958"/>
    <w:rsid w:val="6E37CA34"/>
    <w:rsid w:val="6FF6778C"/>
    <w:rsid w:val="707AAB04"/>
    <w:rsid w:val="70A9FD75"/>
    <w:rsid w:val="718627C1"/>
    <w:rsid w:val="7D9B5E12"/>
    <w:rsid w:val="7F23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B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94215053">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manager@eatwp.org" TargetMode="External" Id="R3f520d1169b4478f" /><Relationship Type="http://schemas.openxmlformats.org/officeDocument/2006/relationships/hyperlink" Target="mailto:jmilot@hanovereng.com" TargetMode="External" Id="R3baf16d159fc4efd" /><Relationship Type="http://schemas.openxmlformats.org/officeDocument/2006/relationships/glossaryDocument" Target="glossary/document.xml" Id="R439fe8c00bed4a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19698b-72ea-4be4-b0e9-6a76f96f5272}"/>
      </w:docPartPr>
      <w:docPartBody>
        <w:p w14:paraId="14428D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E8B-708E-43DF-8CBF-1A84FD8B1BC3}">
  <ds:schemaRefs>
    <ds:schemaRef ds:uri="7d252437-49e3-4a31-82c3-0969eee66727"/>
    <ds:schemaRef ds:uri="http://purl.org/dc/dcmitype/"/>
    <ds:schemaRef ds:uri="http://purl.org/dc/elements/1.1/"/>
    <ds:schemaRef ds:uri="http://schemas.microsoft.com/office/2006/documentManagement/types"/>
    <ds:schemaRef ds:uri="1eff5e10-d7a8-4cf8-bcd4-7ce16bbde0a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2330F073-0535-4445-9377-2485F6212D5D}"/>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55</cp:revision>
  <dcterms:created xsi:type="dcterms:W3CDTF">2023-11-16T12:25:00Z</dcterms:created>
  <dcterms:modified xsi:type="dcterms:W3CDTF">2024-02-20T01:54:15Z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