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687C5625" w:rsidR="00544708" w:rsidRDefault="0063329A" w:rsidP="00544708">
      <w:pPr>
        <w:spacing w:after="240" w:line="240" w:lineRule="auto"/>
        <w:jc w:val="center"/>
        <w:rPr>
          <w:rFonts w:ascii="Arial" w:hAnsi="Arial" w:cs="Arial"/>
          <w:b/>
          <w:sz w:val="32"/>
          <w:u w:val="single"/>
        </w:rPr>
      </w:pPr>
      <w:r>
        <w:rPr>
          <w:rFonts w:ascii="Arial" w:hAnsi="Arial" w:cs="Arial"/>
          <w:b/>
          <w:sz w:val="32"/>
          <w:u w:val="single"/>
        </w:rPr>
        <w:t>North Catasauqua</w:t>
      </w:r>
      <w:r w:rsidR="006E1686">
        <w:rPr>
          <w:rFonts w:ascii="Arial" w:hAnsi="Arial" w:cs="Arial"/>
          <w:b/>
          <w:sz w:val="32"/>
          <w:u w:val="single"/>
        </w:rPr>
        <w:t xml:space="preserve"> </w:t>
      </w:r>
      <w:r w:rsidR="0060193C">
        <w:rPr>
          <w:rFonts w:ascii="Arial" w:hAnsi="Arial" w:cs="Arial"/>
          <w:b/>
          <w:sz w:val="32"/>
          <w:u w:val="single"/>
        </w:rPr>
        <w:t>Borough</w:t>
      </w:r>
      <w:r w:rsidR="00544708" w:rsidRPr="006E1686">
        <w:rPr>
          <w:rFonts w:ascii="Arial" w:hAnsi="Arial" w:cs="Arial"/>
          <w:b/>
          <w:sz w:val="32"/>
          <w:u w:val="single"/>
        </w:rPr>
        <w:t xml:space="preserve">, </w:t>
      </w:r>
      <w:r w:rsidR="0060193C">
        <w:rPr>
          <w:rFonts w:ascii="Arial" w:hAnsi="Arial" w:cs="Arial"/>
          <w:b/>
          <w:sz w:val="32"/>
          <w:u w:val="single"/>
        </w:rPr>
        <w:t>Northampton</w:t>
      </w:r>
      <w:r w:rsidR="00544708" w:rsidRPr="00DC0762">
        <w:rPr>
          <w:rFonts w:ascii="Arial" w:hAnsi="Arial" w:cs="Arial"/>
          <w:b/>
          <w:sz w:val="32"/>
          <w:u w:val="single"/>
        </w:rPr>
        <w:t xml:space="preserve"> </w:t>
      </w:r>
      <w:r w:rsidR="00544708" w:rsidRPr="00544708">
        <w:rPr>
          <w:rFonts w:ascii="Arial" w:hAnsi="Arial" w:cs="Arial"/>
          <w:b/>
          <w:sz w:val="32"/>
          <w:u w:val="single"/>
        </w:rPr>
        <w:t>County Annex</w:t>
      </w:r>
    </w:p>
    <w:p w14:paraId="2594ABC5" w14:textId="77777777" w:rsidR="00544708" w:rsidRDefault="005A0F6C" w:rsidP="00544708">
      <w:pPr>
        <w:spacing w:after="120" w:line="240" w:lineRule="auto"/>
        <w:rPr>
          <w:rFonts w:ascii="Arial" w:hAnsi="Arial" w:cs="Arial"/>
          <w:b/>
          <w:sz w:val="32"/>
        </w:rPr>
      </w:pPr>
      <w:r w:rsidRPr="00BF27B7">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220"/>
        <w:gridCol w:w="5004"/>
      </w:tblGrid>
      <w:tr w:rsidR="0060193C" w14:paraId="58A9DCBD" w14:textId="77777777" w:rsidTr="000169F3">
        <w:tc>
          <w:tcPr>
            <w:tcW w:w="5220"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5004"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60193C" w14:paraId="37257AF9" w14:textId="77777777" w:rsidTr="000169F3">
        <w:tc>
          <w:tcPr>
            <w:tcW w:w="5220" w:type="dxa"/>
          </w:tcPr>
          <w:p w14:paraId="49227527" w14:textId="77777777" w:rsidR="00412817" w:rsidRPr="00412817" w:rsidRDefault="00412817" w:rsidP="00412817">
            <w:pPr>
              <w:rPr>
                <w:rFonts w:ascii="Arial" w:hAnsi="Arial" w:cs="Arial"/>
                <w:color w:val="767171" w:themeColor="background2" w:themeShade="80"/>
                <w:sz w:val="24"/>
                <w:szCs w:val="24"/>
              </w:rPr>
            </w:pPr>
            <w:r w:rsidRPr="00412817">
              <w:rPr>
                <w:rFonts w:ascii="Arial" w:hAnsi="Arial" w:cs="Arial"/>
                <w:color w:val="767171" w:themeColor="background2" w:themeShade="80"/>
                <w:sz w:val="24"/>
                <w:szCs w:val="24"/>
              </w:rPr>
              <w:t>Roger W. Scheirer</w:t>
            </w:r>
          </w:p>
          <w:p w14:paraId="52614942" w14:textId="77777777" w:rsidR="000169F3" w:rsidRDefault="00412817" w:rsidP="00412817">
            <w:pPr>
              <w:rPr>
                <w:rFonts w:ascii="Arial" w:hAnsi="Arial" w:cs="Arial"/>
                <w:color w:val="767171" w:themeColor="background2" w:themeShade="80"/>
                <w:sz w:val="24"/>
                <w:szCs w:val="24"/>
              </w:rPr>
            </w:pPr>
            <w:r w:rsidRPr="00412817">
              <w:rPr>
                <w:rFonts w:ascii="Arial" w:hAnsi="Arial" w:cs="Arial"/>
                <w:color w:val="767171" w:themeColor="background2" w:themeShade="80"/>
                <w:sz w:val="24"/>
                <w:szCs w:val="24"/>
              </w:rPr>
              <w:t xml:space="preserve">Deputy Emergency Management Coordinator </w:t>
            </w:r>
          </w:p>
          <w:p w14:paraId="49F52E36" w14:textId="0C73D28E" w:rsidR="00412817" w:rsidRPr="00412817" w:rsidRDefault="00412817" w:rsidP="00412817">
            <w:pPr>
              <w:rPr>
                <w:rFonts w:ascii="Arial" w:hAnsi="Arial" w:cs="Arial"/>
                <w:color w:val="767171" w:themeColor="background2" w:themeShade="80"/>
                <w:sz w:val="24"/>
                <w:szCs w:val="24"/>
              </w:rPr>
            </w:pPr>
            <w:r w:rsidRPr="00412817">
              <w:rPr>
                <w:rFonts w:ascii="Arial" w:hAnsi="Arial" w:cs="Arial"/>
                <w:color w:val="767171" w:themeColor="background2" w:themeShade="80"/>
                <w:sz w:val="24"/>
                <w:szCs w:val="24"/>
              </w:rPr>
              <w:t>1066 4th Street, North Catasauqua, PA 18032 610-264-1504</w:t>
            </w:r>
          </w:p>
          <w:p w14:paraId="63D65DC6" w14:textId="1A3D2A27" w:rsidR="00544708" w:rsidRPr="00544708" w:rsidRDefault="00412817" w:rsidP="00412817">
            <w:pPr>
              <w:rPr>
                <w:rFonts w:ascii="Arial" w:hAnsi="Arial" w:cs="Arial"/>
                <w:color w:val="767171" w:themeColor="background2" w:themeShade="80"/>
                <w:sz w:val="28"/>
              </w:rPr>
            </w:pPr>
            <w:r w:rsidRPr="00412817">
              <w:rPr>
                <w:rFonts w:ascii="Arial" w:hAnsi="Arial" w:cs="Arial"/>
                <w:color w:val="767171" w:themeColor="background2" w:themeShade="80"/>
                <w:sz w:val="24"/>
                <w:szCs w:val="24"/>
              </w:rPr>
              <w:t>northcatasauquaema@yahoo.com</w:t>
            </w:r>
          </w:p>
        </w:tc>
        <w:tc>
          <w:tcPr>
            <w:tcW w:w="5004" w:type="dxa"/>
          </w:tcPr>
          <w:p w14:paraId="1AFA01EE" w14:textId="77777777" w:rsidR="00412817" w:rsidRPr="00412817" w:rsidRDefault="00412817" w:rsidP="00412817">
            <w:pPr>
              <w:pStyle w:val="TableParagraph"/>
              <w:rPr>
                <w:color w:val="767070"/>
                <w:sz w:val="24"/>
              </w:rPr>
            </w:pPr>
            <w:r w:rsidRPr="00412817">
              <w:rPr>
                <w:color w:val="767070"/>
                <w:sz w:val="24"/>
              </w:rPr>
              <w:t>Gregory P. Scheirer</w:t>
            </w:r>
          </w:p>
          <w:p w14:paraId="0428CBA6" w14:textId="77777777" w:rsidR="00412817" w:rsidRPr="00412817" w:rsidRDefault="00412817" w:rsidP="00412817">
            <w:pPr>
              <w:pStyle w:val="TableParagraph"/>
              <w:rPr>
                <w:color w:val="767070"/>
                <w:sz w:val="24"/>
              </w:rPr>
            </w:pPr>
            <w:r w:rsidRPr="00412817">
              <w:rPr>
                <w:color w:val="767070"/>
                <w:sz w:val="24"/>
              </w:rPr>
              <w:t>Emergency Management Coordinator</w:t>
            </w:r>
          </w:p>
          <w:p w14:paraId="07518732" w14:textId="77777777" w:rsidR="000169F3" w:rsidRDefault="00412817" w:rsidP="00412817">
            <w:pPr>
              <w:pStyle w:val="TableParagraph"/>
              <w:rPr>
                <w:color w:val="767070"/>
                <w:sz w:val="24"/>
              </w:rPr>
            </w:pPr>
            <w:r w:rsidRPr="00412817">
              <w:rPr>
                <w:color w:val="767070"/>
                <w:sz w:val="24"/>
              </w:rPr>
              <w:t xml:space="preserve">640 Penn Street, North Catasauqua, PA 18032 </w:t>
            </w:r>
          </w:p>
          <w:p w14:paraId="2C195E05" w14:textId="58426CB7" w:rsidR="00412817" w:rsidRPr="00412817" w:rsidRDefault="00412817" w:rsidP="00412817">
            <w:pPr>
              <w:pStyle w:val="TableParagraph"/>
              <w:rPr>
                <w:color w:val="767070"/>
                <w:sz w:val="24"/>
              </w:rPr>
            </w:pPr>
            <w:r w:rsidRPr="00412817">
              <w:rPr>
                <w:color w:val="767070"/>
                <w:sz w:val="24"/>
              </w:rPr>
              <w:t>484-553-5085</w:t>
            </w:r>
          </w:p>
          <w:p w14:paraId="25C5FA71" w14:textId="429BD09C" w:rsidR="00DC0762" w:rsidRPr="00034B29" w:rsidRDefault="00412817" w:rsidP="00412817">
            <w:pPr>
              <w:pStyle w:val="TableParagraph"/>
              <w:spacing w:line="274" w:lineRule="exact"/>
              <w:rPr>
                <w:color w:val="767171" w:themeColor="background2" w:themeShade="80"/>
                <w:sz w:val="24"/>
                <w:szCs w:val="24"/>
              </w:rPr>
            </w:pPr>
            <w:r w:rsidRPr="00412817">
              <w:rPr>
                <w:color w:val="767171" w:themeColor="background2" w:themeShade="80"/>
                <w:sz w:val="24"/>
              </w:rPr>
              <w:t>scheirerg@gmail.com</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1CE9B606" w14:textId="0F87802D" w:rsidR="00412817" w:rsidRPr="00412817" w:rsidRDefault="00412817" w:rsidP="00412817">
      <w:pPr>
        <w:spacing w:before="240" w:after="120" w:line="240" w:lineRule="auto"/>
        <w:rPr>
          <w:rFonts w:ascii="Arial" w:hAnsi="Arial" w:cs="Arial"/>
          <w:color w:val="767171" w:themeColor="background2" w:themeShade="80"/>
          <w:sz w:val="24"/>
          <w:szCs w:val="24"/>
        </w:rPr>
      </w:pPr>
      <w:r w:rsidRPr="00412817">
        <w:rPr>
          <w:rFonts w:ascii="Arial" w:hAnsi="Arial" w:cs="Arial"/>
          <w:color w:val="767171" w:themeColor="background2" w:themeShade="80"/>
          <w:sz w:val="24"/>
          <w:szCs w:val="24"/>
        </w:rPr>
        <w:t xml:space="preserve">North Catasauqua Borough </w:t>
      </w:r>
      <w:proofErr w:type="gramStart"/>
      <w:r w:rsidRPr="00412817">
        <w:rPr>
          <w:rFonts w:ascii="Arial" w:hAnsi="Arial" w:cs="Arial"/>
          <w:color w:val="767171" w:themeColor="background2" w:themeShade="80"/>
          <w:sz w:val="24"/>
          <w:szCs w:val="24"/>
        </w:rPr>
        <w:t>is located in</w:t>
      </w:r>
      <w:proofErr w:type="gramEnd"/>
      <w:r w:rsidRPr="00412817">
        <w:rPr>
          <w:rFonts w:ascii="Arial" w:hAnsi="Arial" w:cs="Arial"/>
          <w:color w:val="767171" w:themeColor="background2" w:themeShade="80"/>
          <w:sz w:val="24"/>
          <w:szCs w:val="24"/>
        </w:rPr>
        <w:t xml:space="preserve"> the western part of Northampton County. It encompasses an area of approximately 0.8 square </w:t>
      </w:r>
      <w:r w:rsidR="0063329A" w:rsidRPr="00412817">
        <w:rPr>
          <w:rFonts w:ascii="Arial" w:hAnsi="Arial" w:cs="Arial"/>
          <w:color w:val="767171" w:themeColor="background2" w:themeShade="80"/>
          <w:sz w:val="24"/>
          <w:szCs w:val="24"/>
        </w:rPr>
        <w:t>miles and</w:t>
      </w:r>
      <w:r w:rsidRPr="00412817">
        <w:rPr>
          <w:rFonts w:ascii="Arial" w:hAnsi="Arial" w:cs="Arial"/>
          <w:color w:val="767171" w:themeColor="background2" w:themeShade="80"/>
          <w:sz w:val="24"/>
          <w:szCs w:val="24"/>
        </w:rPr>
        <w:t xml:space="preserve"> has a population of 2,</w:t>
      </w:r>
      <w:r w:rsidR="00125C5C">
        <w:rPr>
          <w:rFonts w:ascii="Arial" w:hAnsi="Arial" w:cs="Arial"/>
          <w:color w:val="767171" w:themeColor="background2" w:themeShade="80"/>
          <w:sz w:val="24"/>
          <w:szCs w:val="24"/>
        </w:rPr>
        <w:t>971</w:t>
      </w:r>
      <w:r w:rsidRPr="00412817">
        <w:rPr>
          <w:rFonts w:ascii="Arial" w:hAnsi="Arial" w:cs="Arial"/>
          <w:color w:val="767171" w:themeColor="background2" w:themeShade="80"/>
          <w:sz w:val="24"/>
          <w:szCs w:val="24"/>
        </w:rPr>
        <w:t xml:space="preserve"> (20</w:t>
      </w:r>
      <w:r w:rsidR="00125C5C">
        <w:rPr>
          <w:rFonts w:ascii="Arial" w:hAnsi="Arial" w:cs="Arial"/>
          <w:color w:val="767171" w:themeColor="background2" w:themeShade="80"/>
          <w:sz w:val="24"/>
          <w:szCs w:val="24"/>
        </w:rPr>
        <w:t>2</w:t>
      </w:r>
      <w:r w:rsidRPr="00412817">
        <w:rPr>
          <w:rFonts w:ascii="Arial" w:hAnsi="Arial" w:cs="Arial"/>
          <w:color w:val="767171" w:themeColor="background2" w:themeShade="80"/>
          <w:sz w:val="24"/>
          <w:szCs w:val="24"/>
        </w:rPr>
        <w:t>0 Census). The borough borders Northampton Borough to the north, Allen Township to the north and the east, Catasauqua Borough (Lehigh County) to the south, and Whitehall Township (Lehigh County) to the west.</w:t>
      </w:r>
    </w:p>
    <w:p w14:paraId="4CF8B675" w14:textId="77777777" w:rsidR="00412817" w:rsidRPr="00412817" w:rsidRDefault="00412817" w:rsidP="00412817">
      <w:pPr>
        <w:spacing w:before="240" w:after="120" w:line="240" w:lineRule="auto"/>
        <w:rPr>
          <w:rFonts w:ascii="Arial" w:hAnsi="Arial" w:cs="Arial"/>
          <w:color w:val="767171" w:themeColor="background2" w:themeShade="80"/>
          <w:sz w:val="24"/>
          <w:szCs w:val="24"/>
        </w:rPr>
      </w:pPr>
      <w:r w:rsidRPr="00412817">
        <w:rPr>
          <w:rFonts w:ascii="Arial" w:hAnsi="Arial" w:cs="Arial"/>
          <w:color w:val="767171" w:themeColor="background2" w:themeShade="80"/>
          <w:sz w:val="24"/>
          <w:szCs w:val="24"/>
        </w:rPr>
        <w:t>The Lehigh River forms the borough’s western border with Whitehall Township (Lehigh County), and the Catasauqua Creek forms its eastern border with Allen Township, as it passes through the Willow Brook Golf Course.</w:t>
      </w:r>
    </w:p>
    <w:p w14:paraId="7C7C7BC5" w14:textId="667E06E3" w:rsidR="00412817" w:rsidRPr="00412817" w:rsidRDefault="00412817" w:rsidP="00412817">
      <w:pPr>
        <w:spacing w:before="240" w:after="120" w:line="240" w:lineRule="auto"/>
        <w:rPr>
          <w:rFonts w:ascii="Arial" w:hAnsi="Arial" w:cs="Arial"/>
          <w:color w:val="767171" w:themeColor="background2" w:themeShade="80"/>
          <w:sz w:val="24"/>
          <w:szCs w:val="24"/>
        </w:rPr>
      </w:pPr>
      <w:r w:rsidRPr="00412817">
        <w:rPr>
          <w:rFonts w:ascii="Arial" w:hAnsi="Arial" w:cs="Arial"/>
          <w:color w:val="767171" w:themeColor="background2" w:themeShade="80"/>
          <w:sz w:val="24"/>
          <w:szCs w:val="24"/>
        </w:rPr>
        <w:t xml:space="preserve">There are no state highways in North Catasauqua. </w:t>
      </w:r>
      <w:proofErr w:type="spellStart"/>
      <w:r w:rsidRPr="00412817">
        <w:rPr>
          <w:rFonts w:ascii="Arial" w:hAnsi="Arial" w:cs="Arial"/>
          <w:color w:val="767171" w:themeColor="background2" w:themeShade="80"/>
          <w:sz w:val="24"/>
          <w:szCs w:val="24"/>
        </w:rPr>
        <w:t>Howertown</w:t>
      </w:r>
      <w:proofErr w:type="spellEnd"/>
      <w:r w:rsidRPr="00412817">
        <w:rPr>
          <w:rFonts w:ascii="Arial" w:hAnsi="Arial" w:cs="Arial"/>
          <w:color w:val="767171" w:themeColor="background2" w:themeShade="80"/>
          <w:sz w:val="24"/>
          <w:szCs w:val="24"/>
        </w:rPr>
        <w:t xml:space="preserve"> Road travels north south through the center of the borough. 4th Street enters the western part of the borough from the south, and travels northwest to Main Street, which travels north south into Northampton Borough. Lehigh Street crosses the Lehigh River east-west at approximately the middle of the borough. Grove Street is another notable east-west road in the borough.</w:t>
      </w:r>
    </w:p>
    <w:p w14:paraId="4190F584" w14:textId="0630F166" w:rsidR="00544708" w:rsidRPr="00544708" w:rsidRDefault="005A0F6C" w:rsidP="0060193C">
      <w:pPr>
        <w:spacing w:before="240" w:after="120" w:line="240" w:lineRule="auto"/>
        <w:rPr>
          <w:rFonts w:ascii="Arial" w:hAnsi="Arial" w:cs="Arial"/>
          <w:sz w:val="24"/>
        </w:rPr>
      </w:pPr>
      <w:r w:rsidRPr="00BF27B7">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14:paraId="4FD3B37A" w14:textId="77777777" w:rsidTr="006E1686">
        <w:tc>
          <w:tcPr>
            <w:tcW w:w="4942" w:type="dxa"/>
          </w:tcPr>
          <w:p w14:paraId="75419C9A" w14:textId="44A6B91E" w:rsidR="00412817"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Roger W. Scheirer, Deputy Emergency Management Coordinator</w:t>
            </w:r>
          </w:p>
          <w:p w14:paraId="680AB803" w14:textId="7697BBB3" w:rsidR="0060193C"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 xml:space="preserve">Role: Attend meetings, provide info, etc. </w:t>
            </w:r>
          </w:p>
        </w:tc>
        <w:tc>
          <w:tcPr>
            <w:tcW w:w="4912" w:type="dxa"/>
          </w:tcPr>
          <w:p w14:paraId="36E2D344" w14:textId="77777777" w:rsidR="0060193C"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Gregory P. Scheirer, Emergency Management Coordinator</w:t>
            </w:r>
          </w:p>
          <w:p w14:paraId="7E424811" w14:textId="124E8632" w:rsidR="00412817"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Attend meetings, provide info, etc.</w:t>
            </w:r>
          </w:p>
        </w:tc>
      </w:tr>
      <w:tr w:rsidR="006E1686" w14:paraId="48E130F4" w14:textId="77777777" w:rsidTr="006E1686">
        <w:tc>
          <w:tcPr>
            <w:tcW w:w="4942" w:type="dxa"/>
          </w:tcPr>
          <w:p w14:paraId="6EFD6A55" w14:textId="77777777" w:rsidR="0060193C"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Bill Molchany, Mayor</w:t>
            </w:r>
          </w:p>
          <w:p w14:paraId="0799408A" w14:textId="4B574AFA" w:rsidR="00412817"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Support</w:t>
            </w:r>
          </w:p>
        </w:tc>
        <w:tc>
          <w:tcPr>
            <w:tcW w:w="4912" w:type="dxa"/>
          </w:tcPr>
          <w:p w14:paraId="7AB3B649" w14:textId="77777777" w:rsidR="0060193C"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Travis Brett, Public Works</w:t>
            </w:r>
          </w:p>
          <w:p w14:paraId="1D4DB338" w14:textId="6A41C975" w:rsidR="00412817"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Support</w:t>
            </w:r>
          </w:p>
        </w:tc>
      </w:tr>
      <w:tr w:rsidR="0060193C" w14:paraId="78298AE5" w14:textId="77777777" w:rsidTr="006E1686">
        <w:tc>
          <w:tcPr>
            <w:tcW w:w="4942" w:type="dxa"/>
          </w:tcPr>
          <w:p w14:paraId="326B657E" w14:textId="77777777" w:rsidR="0060193C"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Peter Paone, Council President</w:t>
            </w:r>
          </w:p>
          <w:p w14:paraId="053C918C" w14:textId="64164895" w:rsidR="00412817"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Support</w:t>
            </w:r>
          </w:p>
        </w:tc>
        <w:tc>
          <w:tcPr>
            <w:tcW w:w="4912" w:type="dxa"/>
          </w:tcPr>
          <w:p w14:paraId="1A7B5EC3" w14:textId="77777777" w:rsidR="0060193C"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Shawn Saylor, Public Works</w:t>
            </w:r>
          </w:p>
          <w:p w14:paraId="7FA85749" w14:textId="3AB78ED3" w:rsidR="00412817" w:rsidRDefault="0041281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Support</w:t>
            </w:r>
          </w:p>
        </w:tc>
      </w:tr>
    </w:tbl>
    <w:p w14:paraId="6C3F9ADD" w14:textId="7F299FA1" w:rsidR="006E1686" w:rsidRPr="00033B96" w:rsidRDefault="00033B96" w:rsidP="006E1686">
      <w:pPr>
        <w:spacing w:after="120" w:line="240" w:lineRule="auto"/>
        <w:ind w:left="360"/>
        <w:rPr>
          <w:rFonts w:ascii="Arial" w:hAnsi="Arial" w:cs="Arial"/>
          <w:i/>
          <w:iCs/>
          <w:color w:val="767171" w:themeColor="background2" w:themeShade="80"/>
          <w:szCs w:val="20"/>
        </w:rPr>
      </w:pPr>
      <w:r w:rsidRPr="00033B96">
        <w:rPr>
          <w:rFonts w:ascii="Arial" w:hAnsi="Arial" w:cs="Arial"/>
          <w:i/>
          <w:iCs/>
          <w:color w:val="767171" w:themeColor="background2" w:themeShade="80"/>
          <w:szCs w:val="20"/>
        </w:rPr>
        <w:t>*</w:t>
      </w:r>
      <w:proofErr w:type="gramStart"/>
      <w:r w:rsidRPr="00033B96">
        <w:rPr>
          <w:rFonts w:ascii="Arial" w:hAnsi="Arial" w:cs="Arial"/>
          <w:i/>
          <w:iCs/>
          <w:color w:val="767171" w:themeColor="background2" w:themeShade="80"/>
          <w:szCs w:val="20"/>
        </w:rPr>
        <w:t>please</w:t>
      </w:r>
      <w:proofErr w:type="gramEnd"/>
      <w:r w:rsidRPr="00033B96">
        <w:rPr>
          <w:rFonts w:ascii="Arial" w:hAnsi="Arial" w:cs="Arial"/>
          <w:i/>
          <w:iCs/>
          <w:color w:val="767171" w:themeColor="background2" w:themeShade="80"/>
          <w:szCs w:val="20"/>
        </w:rPr>
        <w:t xml:space="preserve"> update table as needed</w:t>
      </w: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C9A3A0C" w14:textId="7B3A5944" w:rsidR="00412817" w:rsidRDefault="00412817" w:rsidP="00412817">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None </w:t>
      </w:r>
      <w:proofErr w:type="gramStart"/>
      <w:r>
        <w:rPr>
          <w:rFonts w:ascii="Arial" w:hAnsi="Arial" w:cs="Arial"/>
          <w:color w:val="767171" w:themeColor="background2" w:themeShade="80"/>
          <w:sz w:val="24"/>
        </w:rPr>
        <w:t>at this time</w:t>
      </w:r>
      <w:proofErr w:type="gramEnd"/>
    </w:p>
    <w:p w14:paraId="753CF6A7" w14:textId="07A676CF" w:rsidR="0056565B" w:rsidRPr="00033B96"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033B96">
        <w:rPr>
          <w:rFonts w:ascii="Arial" w:hAnsi="Arial" w:cs="Arial"/>
          <w:color w:val="767171" w:themeColor="background2" w:themeShade="80"/>
          <w:sz w:val="24"/>
        </w:rPr>
        <w:t xml:space="preserve">Describe how the public </w:t>
      </w:r>
      <w:r w:rsidRPr="00033B96">
        <w:rPr>
          <w:rFonts w:ascii="Arial" w:hAnsi="Arial" w:cs="Arial"/>
          <w:b/>
          <w:color w:val="767171" w:themeColor="background2" w:themeShade="80"/>
          <w:sz w:val="24"/>
        </w:rPr>
        <w:t>will be engaged</w:t>
      </w:r>
      <w:r w:rsidRPr="00033B96">
        <w:rPr>
          <w:rFonts w:ascii="Arial" w:hAnsi="Arial" w:cs="Arial"/>
          <w:color w:val="767171" w:themeColor="background2" w:themeShade="80"/>
          <w:sz w:val="24"/>
        </w:rPr>
        <w:t xml:space="preserve"> in the current planning process </w:t>
      </w:r>
      <w:r w:rsidR="00D81F73" w:rsidRPr="00033B96">
        <w:rPr>
          <w:rFonts w:ascii="Arial" w:hAnsi="Arial" w:cs="Arial"/>
          <w:color w:val="767171" w:themeColor="background2" w:themeShade="80"/>
          <w:sz w:val="24"/>
        </w:rPr>
        <w:t>(</w:t>
      </w:r>
      <w:r w:rsidRPr="00033B96">
        <w:rPr>
          <w:rFonts w:ascii="Arial" w:hAnsi="Arial" w:cs="Arial"/>
          <w:color w:val="767171" w:themeColor="background2" w:themeShade="80"/>
          <w:sz w:val="24"/>
        </w:rPr>
        <w:t>examples, newsletters, social media, etc.</w:t>
      </w:r>
      <w:r w:rsidR="00D81F73" w:rsidRPr="00033B96">
        <w:rPr>
          <w:rFonts w:ascii="Arial" w:hAnsi="Arial" w:cs="Arial"/>
          <w:color w:val="767171" w:themeColor="background2" w:themeShade="80"/>
          <w:sz w:val="24"/>
        </w:rPr>
        <w:t>)</w:t>
      </w:r>
      <w:r w:rsidRPr="00033B96">
        <w:rPr>
          <w:rFonts w:ascii="Arial" w:hAnsi="Arial" w:cs="Arial"/>
          <w:color w:val="767171" w:themeColor="background2" w:themeShade="80"/>
          <w:sz w:val="24"/>
        </w:rPr>
        <w:t xml:space="preserve">, </w:t>
      </w:r>
      <w:r w:rsidRPr="00033B96">
        <w:rPr>
          <w:rFonts w:ascii="Arial" w:hAnsi="Arial" w:cs="Arial"/>
          <w:b/>
          <w:color w:val="767171" w:themeColor="background2" w:themeShade="80"/>
          <w:sz w:val="24"/>
        </w:rPr>
        <w:t>and how they were engaged</w:t>
      </w:r>
      <w:r w:rsidRPr="00033B96">
        <w:rPr>
          <w:rFonts w:ascii="Arial" w:hAnsi="Arial" w:cs="Arial"/>
          <w:color w:val="767171" w:themeColor="background2" w:themeShade="80"/>
          <w:sz w:val="24"/>
        </w:rPr>
        <w:t xml:space="preserve"> since the 201</w:t>
      </w:r>
      <w:r w:rsidR="00503A6C" w:rsidRPr="00033B96">
        <w:rPr>
          <w:rFonts w:ascii="Arial" w:hAnsi="Arial" w:cs="Arial"/>
          <w:color w:val="767171" w:themeColor="background2" w:themeShade="80"/>
          <w:sz w:val="24"/>
        </w:rPr>
        <w:t>8</w:t>
      </w:r>
      <w:r w:rsidRPr="00033B96">
        <w:rPr>
          <w:rFonts w:ascii="Arial" w:hAnsi="Arial" w:cs="Arial"/>
          <w:color w:val="767171" w:themeColor="background2" w:themeShade="80"/>
          <w:sz w:val="24"/>
        </w:rPr>
        <w:t xml:space="preserve"> Hazard Mitigation Plan.</w:t>
      </w:r>
    </w:p>
    <w:p w14:paraId="3ECF4EB1" w14:textId="2A0F83B2" w:rsidR="00DA1C9B" w:rsidRPr="00033B96" w:rsidRDefault="00DA1C9B" w:rsidP="0060193C">
      <w:pPr>
        <w:spacing w:after="0" w:line="240" w:lineRule="auto"/>
        <w:ind w:left="1440"/>
        <w:rPr>
          <w:rFonts w:ascii="Arial" w:hAnsi="Arial" w:cs="Arial"/>
          <w:color w:val="767171" w:themeColor="background2" w:themeShade="80"/>
          <w:sz w:val="24"/>
        </w:rPr>
      </w:pPr>
      <w:r w:rsidRPr="00033B96">
        <w:rPr>
          <w:rFonts w:ascii="Arial" w:hAnsi="Arial" w:cs="Arial"/>
          <w:color w:val="767171" w:themeColor="background2" w:themeShade="80"/>
          <w:sz w:val="24"/>
        </w:rPr>
        <w:t>Curren</w:t>
      </w:r>
      <w:r w:rsidR="006E1686" w:rsidRPr="00033B96">
        <w:rPr>
          <w:rFonts w:ascii="Arial" w:hAnsi="Arial" w:cs="Arial"/>
          <w:color w:val="767171" w:themeColor="background2" w:themeShade="80"/>
          <w:sz w:val="24"/>
        </w:rPr>
        <w:t xml:space="preserve">t: </w:t>
      </w:r>
      <w:proofErr w:type="gramStart"/>
      <w:r w:rsidR="00412817" w:rsidRPr="00033B96">
        <w:rPr>
          <w:rFonts w:ascii="Arial" w:hAnsi="Arial" w:cs="Arial"/>
          <w:color w:val="767171" w:themeColor="background2" w:themeShade="80"/>
          <w:sz w:val="24"/>
        </w:rPr>
        <w:t>Social Media</w:t>
      </w:r>
      <w:proofErr w:type="gramEnd"/>
      <w:r w:rsidR="0012792C" w:rsidRPr="00033B96">
        <w:rPr>
          <w:rFonts w:ascii="Arial" w:hAnsi="Arial" w:cs="Arial"/>
          <w:color w:val="767171" w:themeColor="background2" w:themeShade="80"/>
          <w:sz w:val="24"/>
        </w:rPr>
        <w:t>, Borough newsletter</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sidRPr="00033B96">
        <w:rPr>
          <w:rFonts w:ascii="Arial" w:hAnsi="Arial" w:cs="Arial"/>
          <w:color w:val="767171" w:themeColor="background2" w:themeShade="80"/>
          <w:sz w:val="24"/>
        </w:rPr>
        <w:tab/>
      </w:r>
      <w:r w:rsidRPr="00033B96">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112EE2">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261A6EDF" w:rsidR="00DA1C9B" w:rsidRPr="00DA1C9B" w:rsidRDefault="00112EE2"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26E0E0C5" w14:textId="77777777" w:rsidTr="00112EE2">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34CE0464" w:rsidR="00DA1C9B" w:rsidRPr="00DA1C9B" w:rsidRDefault="00112EE2"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112EE2" w14:paraId="69CA1C43" w14:textId="77777777" w:rsidTr="00112EE2">
        <w:trPr>
          <w:trHeight w:val="432"/>
        </w:trPr>
        <w:tc>
          <w:tcPr>
            <w:tcW w:w="3702" w:type="dxa"/>
            <w:vAlign w:val="center"/>
          </w:tcPr>
          <w:p w14:paraId="1C1BBAD6"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74E777E1" w:rsidR="00112EE2" w:rsidRPr="00112EE2" w:rsidRDefault="00412817" w:rsidP="00412817">
            <w:pPr>
              <w:spacing w:line="259" w:lineRule="auto"/>
              <w:rPr>
                <w:rFonts w:ascii="Arial" w:hAnsi="Arial" w:cs="Arial"/>
                <w:color w:val="767171" w:themeColor="background2" w:themeShade="80"/>
                <w:sz w:val="20"/>
              </w:rPr>
            </w:pPr>
            <w:r w:rsidRPr="00412817">
              <w:rPr>
                <w:rFonts w:ascii="Arial" w:hAnsi="Arial" w:cs="Arial"/>
                <w:color w:val="767171" w:themeColor="background2" w:themeShade="80"/>
                <w:sz w:val="20"/>
              </w:rPr>
              <w:t>Floodplain management is enforced through the permitting process with the Zoning Ordinance: Article 3, Section 303, 5.2 Floodplain Conservation Area. The Floodplain</w:t>
            </w:r>
            <w:r>
              <w:rPr>
                <w:rFonts w:ascii="Arial" w:hAnsi="Arial" w:cs="Arial"/>
                <w:color w:val="767171" w:themeColor="background2" w:themeShade="80"/>
                <w:sz w:val="20"/>
              </w:rPr>
              <w:t xml:space="preserve"> </w:t>
            </w:r>
            <w:r w:rsidRPr="00412817">
              <w:rPr>
                <w:rFonts w:ascii="Arial" w:hAnsi="Arial" w:cs="Arial"/>
                <w:color w:val="767171" w:themeColor="background2" w:themeShade="80"/>
                <w:sz w:val="20"/>
              </w:rPr>
              <w:t>Conservation Area is an overlay district.</w:t>
            </w:r>
          </w:p>
        </w:tc>
      </w:tr>
      <w:tr w:rsidR="00112EE2" w14:paraId="34D814D5" w14:textId="77777777" w:rsidTr="00112EE2">
        <w:trPr>
          <w:trHeight w:val="288"/>
        </w:trPr>
        <w:tc>
          <w:tcPr>
            <w:tcW w:w="3702" w:type="dxa"/>
            <w:vAlign w:val="center"/>
          </w:tcPr>
          <w:p w14:paraId="09AB192D"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0648742" w:rsidR="00112EE2" w:rsidRPr="00112EE2" w:rsidRDefault="00412817"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Funding</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E1686" w:rsidRPr="00D11BC5" w14:paraId="59C2642F" w14:textId="77777777" w:rsidTr="00D825F0">
        <w:trPr>
          <w:trHeight w:val="432"/>
        </w:trPr>
        <w:tc>
          <w:tcPr>
            <w:tcW w:w="3702" w:type="dxa"/>
            <w:vAlign w:val="center"/>
          </w:tcPr>
          <w:p w14:paraId="5C4D0F45"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6E1686" w:rsidRPr="00D11BC5" w:rsidRDefault="006E1686" w:rsidP="006E168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3FC7CB04" w:rsidR="006E1686" w:rsidRPr="00DA1C9B" w:rsidRDefault="00412817"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Community does not participate in the NFIP</w:t>
            </w:r>
          </w:p>
        </w:tc>
      </w:tr>
      <w:tr w:rsidR="006E1686" w:rsidRPr="00D11BC5" w14:paraId="1D682840" w14:textId="77777777" w:rsidTr="00D825F0">
        <w:trPr>
          <w:trHeight w:val="288"/>
        </w:trPr>
        <w:tc>
          <w:tcPr>
            <w:tcW w:w="3702" w:type="dxa"/>
            <w:vAlign w:val="center"/>
          </w:tcPr>
          <w:p w14:paraId="118A509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2E19D94" w:rsidR="006E1686" w:rsidRPr="00DA1C9B" w:rsidRDefault="00112EE2"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6E1686" w:rsidRPr="00D11BC5" w14:paraId="7CB4B08C" w14:textId="77777777" w:rsidTr="00D825F0">
        <w:trPr>
          <w:trHeight w:val="432"/>
        </w:trPr>
        <w:tc>
          <w:tcPr>
            <w:tcW w:w="3702" w:type="dxa"/>
            <w:vAlign w:val="center"/>
          </w:tcPr>
          <w:p w14:paraId="3FDCDB5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120AC01" w:rsidR="006E1686" w:rsidRPr="00DA1C9B" w:rsidRDefault="00033B9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6E1686" w:rsidRPr="00D11BC5" w14:paraId="77AC5E99" w14:textId="77777777" w:rsidTr="00A06AE9">
        <w:trPr>
          <w:trHeight w:val="288"/>
        </w:trPr>
        <w:tc>
          <w:tcPr>
            <w:tcW w:w="3702" w:type="dxa"/>
            <w:vAlign w:val="center"/>
          </w:tcPr>
          <w:p w14:paraId="3AE5EDFC"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B8999E3" w:rsidR="006E1686" w:rsidRPr="00DA1C9B" w:rsidRDefault="00112EE2"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A9282B" w:rsidRPr="00D11BC5" w14:paraId="10DC6D80" w14:textId="77777777" w:rsidTr="00D825F0">
        <w:trPr>
          <w:trHeight w:val="292"/>
        </w:trPr>
        <w:tc>
          <w:tcPr>
            <w:tcW w:w="3702" w:type="dxa"/>
            <w:vAlign w:val="center"/>
          </w:tcPr>
          <w:p w14:paraId="6B89C8A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E5BB474" w:rsidR="00A9282B" w:rsidRPr="00DA1C9B" w:rsidRDefault="00412817"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A9282B" w:rsidRPr="00D11BC5" w14:paraId="26818450" w14:textId="77777777" w:rsidTr="0002300A">
        <w:trPr>
          <w:trHeight w:val="432"/>
        </w:trPr>
        <w:tc>
          <w:tcPr>
            <w:tcW w:w="3702" w:type="dxa"/>
            <w:vAlign w:val="center"/>
          </w:tcPr>
          <w:p w14:paraId="7361767A"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5B0188A2" w:rsidR="00A9282B" w:rsidRPr="00DA1C9B" w:rsidRDefault="00412817"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Paper FIRMS/Zoning Officer provides zoning assessment service through the borough for determination of floodplain prone properties</w:t>
            </w:r>
          </w:p>
        </w:tc>
      </w:tr>
      <w:tr w:rsidR="00A9282B" w:rsidRPr="00D11BC5" w14:paraId="3DACDE2B" w14:textId="77777777" w:rsidTr="0002300A">
        <w:trPr>
          <w:trHeight w:val="432"/>
        </w:trPr>
        <w:tc>
          <w:tcPr>
            <w:tcW w:w="3702" w:type="dxa"/>
            <w:vAlign w:val="center"/>
          </w:tcPr>
          <w:p w14:paraId="51BDC25C"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2FBD3E72" w:rsidR="00A9282B" w:rsidRPr="00DA1C9B" w:rsidRDefault="00412817"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Meets, Borough is required by state to adopt floodplain regulations that comply with FEMA regulations</w:t>
            </w:r>
          </w:p>
        </w:tc>
      </w:tr>
      <w:tr w:rsidR="00A9282B" w:rsidRPr="00D11BC5" w14:paraId="72920D06" w14:textId="77777777" w:rsidTr="0002300A">
        <w:trPr>
          <w:trHeight w:val="288"/>
        </w:trPr>
        <w:tc>
          <w:tcPr>
            <w:tcW w:w="3702" w:type="dxa"/>
            <w:vAlign w:val="center"/>
          </w:tcPr>
          <w:p w14:paraId="2BD3EF4A"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1ADC301" w:rsidR="00A9282B" w:rsidRPr="00DA1C9B" w:rsidRDefault="00412817" w:rsidP="00112EE2">
            <w:pPr>
              <w:spacing w:line="259" w:lineRule="auto"/>
              <w:rPr>
                <w:rFonts w:ascii="Arial" w:hAnsi="Arial" w:cs="Arial"/>
                <w:color w:val="767171" w:themeColor="background2" w:themeShade="80"/>
                <w:sz w:val="20"/>
              </w:rPr>
            </w:pPr>
            <w:proofErr w:type="gramStart"/>
            <w:r>
              <w:rPr>
                <w:rFonts w:ascii="Arial" w:hAnsi="Arial" w:cs="Arial"/>
                <w:color w:val="767171" w:themeColor="background2" w:themeShade="80"/>
                <w:sz w:val="20"/>
              </w:rPr>
              <w:t>Zoning</w:t>
            </w:r>
            <w:proofErr w:type="gramEnd"/>
            <w:r>
              <w:rPr>
                <w:rFonts w:ascii="Arial" w:hAnsi="Arial" w:cs="Arial"/>
                <w:color w:val="767171" w:themeColor="background2" w:themeShade="80"/>
                <w:sz w:val="20"/>
              </w:rPr>
              <w:t xml:space="preserve"> Officer makes determination if a property is in a Floodplain Conservation Area. This may involve further review involving the Borough Engineer and final approvals.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A9282B" w:rsidRPr="00D11BC5" w14:paraId="72A103F9" w14:textId="77777777" w:rsidTr="00A9282B">
        <w:trPr>
          <w:trHeight w:val="288"/>
        </w:trPr>
        <w:tc>
          <w:tcPr>
            <w:tcW w:w="3702" w:type="dxa"/>
            <w:vAlign w:val="center"/>
          </w:tcPr>
          <w:p w14:paraId="2622669D"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How many NFIP policies are in the community?</w:t>
            </w:r>
          </w:p>
          <w:p w14:paraId="665B4EC1" w14:textId="10C751F4" w:rsidR="00A9282B" w:rsidRDefault="00A9282B" w:rsidP="00A9282B">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77ACAB4A" w:rsidR="00A9282B" w:rsidRPr="00412817" w:rsidRDefault="00412817" w:rsidP="00112EE2">
            <w:pPr>
              <w:rPr>
                <w:rFonts w:ascii="Arial" w:hAnsi="Arial" w:cs="Arial"/>
                <w:color w:val="767171" w:themeColor="background2" w:themeShade="80"/>
                <w:sz w:val="20"/>
              </w:rPr>
            </w:pPr>
            <w:r w:rsidRPr="00412817">
              <w:rPr>
                <w:rFonts w:ascii="Arial" w:hAnsi="Arial" w:cs="Arial"/>
                <w:color w:val="767171" w:themeColor="background2" w:themeShade="80"/>
                <w:sz w:val="20"/>
              </w:rPr>
              <w:t>0</w:t>
            </w:r>
          </w:p>
        </w:tc>
      </w:tr>
      <w:tr w:rsidR="00A9282B" w:rsidRPr="00D11BC5" w14:paraId="698E808B" w14:textId="77777777" w:rsidTr="00A9282B">
        <w:trPr>
          <w:trHeight w:val="288"/>
        </w:trPr>
        <w:tc>
          <w:tcPr>
            <w:tcW w:w="3702" w:type="dxa"/>
            <w:vAlign w:val="center"/>
          </w:tcPr>
          <w:p w14:paraId="67E0A989" w14:textId="0BA1609A"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4903B3EF" w:rsidR="00A9282B" w:rsidRPr="00412817" w:rsidRDefault="00412817" w:rsidP="00A9282B">
            <w:pPr>
              <w:rPr>
                <w:rFonts w:ascii="Arial" w:hAnsi="Arial" w:cs="Arial"/>
                <w:color w:val="767171" w:themeColor="background2" w:themeShade="80"/>
                <w:sz w:val="20"/>
                <w:szCs w:val="20"/>
              </w:rPr>
            </w:pPr>
            <w:r w:rsidRPr="00412817">
              <w:rPr>
                <w:rFonts w:ascii="Arial" w:hAnsi="Arial" w:cs="Arial"/>
                <w:color w:val="767171" w:themeColor="background2" w:themeShade="80"/>
                <w:sz w:val="20"/>
                <w:szCs w:val="20"/>
              </w:rPr>
              <w:t>0</w:t>
            </w:r>
          </w:p>
        </w:tc>
      </w:tr>
      <w:tr w:rsidR="00A9282B" w:rsidRPr="00D11BC5" w14:paraId="05576589" w14:textId="77777777" w:rsidTr="00A9282B">
        <w:trPr>
          <w:trHeight w:val="288"/>
        </w:trPr>
        <w:tc>
          <w:tcPr>
            <w:tcW w:w="3702" w:type="dxa"/>
            <w:vAlign w:val="center"/>
          </w:tcPr>
          <w:p w14:paraId="1789ABE5" w14:textId="04DEF69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2E1AB64F" w:rsidR="00A9282B" w:rsidRPr="00412817" w:rsidRDefault="00412817" w:rsidP="00A9282B">
            <w:pPr>
              <w:rPr>
                <w:rFonts w:ascii="Arial" w:hAnsi="Arial" w:cs="Arial"/>
                <w:color w:val="767171" w:themeColor="background2" w:themeShade="80"/>
                <w:sz w:val="20"/>
                <w:szCs w:val="20"/>
              </w:rPr>
            </w:pPr>
            <w:r w:rsidRPr="00412817">
              <w:rPr>
                <w:rFonts w:ascii="Arial" w:hAnsi="Arial" w:cs="Arial"/>
                <w:color w:val="767171" w:themeColor="background2" w:themeShade="80"/>
                <w:sz w:val="20"/>
                <w:szCs w:val="20"/>
              </w:rPr>
              <w:t>0</w:t>
            </w:r>
          </w:p>
        </w:tc>
      </w:tr>
      <w:tr w:rsidR="00A9282B" w:rsidRPr="00D11BC5" w14:paraId="1B0F6167" w14:textId="77777777" w:rsidTr="00A9282B">
        <w:trPr>
          <w:trHeight w:val="288"/>
        </w:trPr>
        <w:tc>
          <w:tcPr>
            <w:tcW w:w="3702" w:type="dxa"/>
            <w:vAlign w:val="center"/>
          </w:tcPr>
          <w:p w14:paraId="12C22FFE" w14:textId="38187CD1"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B18F07E" w:rsidR="00A9282B" w:rsidRPr="00412817" w:rsidRDefault="00412817" w:rsidP="00A9282B">
            <w:pPr>
              <w:rPr>
                <w:rFonts w:ascii="Arial" w:hAnsi="Arial" w:cs="Arial"/>
                <w:color w:val="767171" w:themeColor="background2" w:themeShade="80"/>
                <w:sz w:val="20"/>
                <w:szCs w:val="20"/>
              </w:rPr>
            </w:pPr>
            <w:r w:rsidRPr="00412817">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7B62880" w14:textId="7A8AA56E" w:rsidR="00484236" w:rsidRDefault="0051450F" w:rsidP="0048423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4C33C82" w14:textId="6C152F7E" w:rsidR="00484236" w:rsidRDefault="00484236" w:rsidP="00484236">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Senior mid-rise apartments</w:t>
      </w:r>
    </w:p>
    <w:p w14:paraId="7F42FF97" w14:textId="171A2D79" w:rsidR="00484236" w:rsidRDefault="00484236" w:rsidP="0048423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Types of visiting populations where large numbers of people are concentrated such as visitors for special events and students.</w:t>
      </w:r>
    </w:p>
    <w:p w14:paraId="3D7746B6" w14:textId="0D74A3CA" w:rsidR="00484236" w:rsidRDefault="00484236"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William J Albert Memorial Park </w:t>
      </w:r>
    </w:p>
    <w:p w14:paraId="2276D443" w14:textId="3FDBEA11" w:rsidR="00484236" w:rsidRPr="00484236" w:rsidRDefault="00484236"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D &amp; L Trail </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4B695872" w:rsidR="00DA1C9B" w:rsidRDefault="00DA1C9B"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r>
      <w:r w:rsidR="00484236">
        <w:rPr>
          <w:rFonts w:ascii="Arial" w:hAnsi="Arial" w:cs="Arial"/>
          <w:color w:val="767171" w:themeColor="background2" w:themeShade="80"/>
          <w:sz w:val="24"/>
          <w:szCs w:val="24"/>
        </w:rPr>
        <w:t xml:space="preserve">None </w:t>
      </w:r>
      <w:proofErr w:type="gramStart"/>
      <w:r w:rsidR="00484236">
        <w:rPr>
          <w:rFonts w:ascii="Arial" w:hAnsi="Arial" w:cs="Arial"/>
          <w:color w:val="767171" w:themeColor="background2" w:themeShade="80"/>
          <w:sz w:val="24"/>
          <w:szCs w:val="24"/>
        </w:rPr>
        <w:t>at this time</w:t>
      </w:r>
      <w:proofErr w:type="gramEnd"/>
      <w:r w:rsidR="00484236">
        <w:rPr>
          <w:rFonts w:ascii="Arial" w:hAnsi="Arial" w:cs="Arial"/>
          <w:color w:val="767171" w:themeColor="background2" w:themeShade="80"/>
          <w:sz w:val="24"/>
          <w:szCs w:val="24"/>
        </w:rPr>
        <w:t xml:space="preserve">. </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3DAA1441" w14:textId="6B3CC570" w:rsidR="00112EE2" w:rsidRDefault="003B2F7E" w:rsidP="00484236">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r>
      <w:r w:rsidR="00484236">
        <w:rPr>
          <w:rFonts w:ascii="Arial" w:hAnsi="Arial" w:cs="Arial"/>
          <w:color w:val="767171" w:themeColor="background2" w:themeShade="80"/>
          <w:sz w:val="24"/>
          <w:szCs w:val="24"/>
        </w:rPr>
        <w:t>Canal that runs along the Borough, east of Lehigh River</w:t>
      </w:r>
    </w:p>
    <w:p w14:paraId="6A2D74D1" w14:textId="40291654" w:rsidR="00484236" w:rsidRPr="00484236" w:rsidRDefault="00484236" w:rsidP="00484236">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Farmland and Catasauqua Creek that runs east of the Borough.</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28B4DED" w14:textId="279CB9AB" w:rsidR="006E34A9" w:rsidRDefault="00484236" w:rsidP="006E34A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100 homes built under one of Lehigh Valley International Airports (LVIA) flight paths. </w:t>
      </w:r>
    </w:p>
    <w:p w14:paraId="23B833DE" w14:textId="730BD2A3"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A5BA02C" w14:textId="37811B42" w:rsidR="006E34A9" w:rsidRPr="00484236" w:rsidRDefault="00484236"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Sewer system pump station</w:t>
      </w:r>
    </w:p>
    <w:p w14:paraId="553FFE75"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B39DE30" w14:textId="3C1D7A82" w:rsidR="006E34A9" w:rsidRDefault="006E34A9" w:rsidP="006E34A9">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None </w:t>
      </w:r>
      <w:proofErr w:type="gramStart"/>
      <w:r w:rsidR="00484236">
        <w:rPr>
          <w:rFonts w:ascii="Arial" w:hAnsi="Arial" w:cs="Arial"/>
          <w:color w:val="767171" w:themeColor="background2" w:themeShade="80"/>
          <w:sz w:val="24"/>
          <w:szCs w:val="24"/>
        </w:rPr>
        <w:t>at this time</w:t>
      </w:r>
      <w:proofErr w:type="gramEnd"/>
      <w:r w:rsidR="00484236">
        <w:rPr>
          <w:rFonts w:ascii="Arial" w:hAnsi="Arial" w:cs="Arial"/>
          <w:color w:val="767171" w:themeColor="background2" w:themeShade="80"/>
          <w:sz w:val="24"/>
          <w:szCs w:val="24"/>
        </w:rPr>
        <w:t>.</w:t>
      </w:r>
    </w:p>
    <w:p w14:paraId="0B8B004B"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w:t>
      </w:r>
      <w:proofErr w:type="gramStart"/>
      <w:r w:rsidRPr="006E34A9">
        <w:rPr>
          <w:rFonts w:ascii="Arial" w:hAnsi="Arial" w:cs="Arial"/>
          <w:color w:val="767171" w:themeColor="background2" w:themeShade="80"/>
          <w:sz w:val="24"/>
          <w:szCs w:val="24"/>
        </w:rPr>
        <w:t>as,</w:t>
      </w:r>
      <w:proofErr w:type="gramEnd"/>
      <w:r w:rsidRPr="006E34A9">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E34A9">
        <w:rPr>
          <w:rFonts w:ascii="Arial" w:hAnsi="Arial" w:cs="Arial"/>
          <w:color w:val="767171" w:themeColor="background2" w:themeShade="80"/>
          <w:sz w:val="24"/>
          <w:szCs w:val="24"/>
        </w:rPr>
        <w:t>schools</w:t>
      </w:r>
      <w:proofErr w:type="gramEnd"/>
      <w:r w:rsidRPr="006E34A9">
        <w:rPr>
          <w:rFonts w:ascii="Arial" w:hAnsi="Arial" w:cs="Arial"/>
          <w:color w:val="767171" w:themeColor="background2" w:themeShade="80"/>
          <w:sz w:val="24"/>
          <w:szCs w:val="24"/>
        </w:rPr>
        <w:t xml:space="preserve"> and airports / heliports. </w:t>
      </w:r>
    </w:p>
    <w:p w14:paraId="7B7F5271"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28CE0E91" w14:textId="3605AB65" w:rsidR="00DA1C9B" w:rsidRDefault="00484236"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borough office building includes </w:t>
      </w:r>
      <w:proofErr w:type="gramStart"/>
      <w:r>
        <w:rPr>
          <w:rFonts w:ascii="Arial" w:hAnsi="Arial" w:cs="Arial"/>
          <w:color w:val="767171" w:themeColor="background2" w:themeShade="80"/>
          <w:sz w:val="24"/>
          <w:szCs w:val="24"/>
        </w:rPr>
        <w:t>police</w:t>
      </w:r>
      <w:proofErr w:type="gramEnd"/>
      <w:r>
        <w:rPr>
          <w:rFonts w:ascii="Arial" w:hAnsi="Arial" w:cs="Arial"/>
          <w:color w:val="767171" w:themeColor="background2" w:themeShade="80"/>
          <w:sz w:val="24"/>
          <w:szCs w:val="24"/>
        </w:rPr>
        <w:t xml:space="preserve"> station, fire station, emergency management office and borough office. </w:t>
      </w:r>
    </w:p>
    <w:p w14:paraId="2C2FE73A" w14:textId="1C30D390" w:rsidR="00484236" w:rsidRPr="00484236" w:rsidRDefault="00484236" w:rsidP="00484236">
      <w:pPr>
        <w:pStyle w:val="ListParagraph"/>
        <w:spacing w:after="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Borough complex includes all public works equipment and materials.</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2C2081A" w14:textId="1B8BD962" w:rsidR="0089325E" w:rsidRDefault="00DA1C9B" w:rsidP="00484236">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484236">
        <w:rPr>
          <w:rFonts w:ascii="Arial" w:hAnsi="Arial" w:cs="Arial"/>
          <w:color w:val="767171" w:themeColor="background2" w:themeShade="80"/>
          <w:sz w:val="24"/>
          <w:szCs w:val="24"/>
        </w:rPr>
        <w:t>William Albert Park</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033B96" w:rsidRDefault="00176F8E" w:rsidP="00B61C8B">
            <w:pPr>
              <w:spacing w:after="120"/>
              <w:jc w:val="center"/>
              <w:rPr>
                <w:rFonts w:ascii="Arial" w:hAnsi="Arial" w:cs="Arial"/>
                <w:b/>
                <w:sz w:val="20"/>
                <w:szCs w:val="24"/>
              </w:rPr>
            </w:pPr>
            <w:r w:rsidRPr="00033B96">
              <w:rPr>
                <w:rFonts w:ascii="Arial" w:hAnsi="Arial" w:cs="Arial"/>
                <w:b/>
                <w:sz w:val="20"/>
                <w:szCs w:val="24"/>
              </w:rPr>
              <w:t xml:space="preserve">Effect on Hazard Loss Reduction: </w:t>
            </w:r>
          </w:p>
          <w:p w14:paraId="76E25498" w14:textId="77777777" w:rsidR="00176F8E" w:rsidRPr="00033B96" w:rsidRDefault="00176F8E" w:rsidP="00B61C8B">
            <w:pPr>
              <w:spacing w:after="120"/>
              <w:jc w:val="center"/>
              <w:rPr>
                <w:rFonts w:ascii="Arial" w:hAnsi="Arial" w:cs="Arial"/>
                <w:b/>
                <w:sz w:val="20"/>
                <w:szCs w:val="24"/>
              </w:rPr>
            </w:pPr>
            <w:r w:rsidRPr="00033B96">
              <w:rPr>
                <w:rFonts w:ascii="Arial" w:hAnsi="Arial" w:cs="Arial"/>
                <w:b/>
                <w:sz w:val="20"/>
                <w:szCs w:val="24"/>
              </w:rPr>
              <w:t>-</w:t>
            </w:r>
            <w:r w:rsidRPr="00033B96">
              <w:rPr>
                <w:rFonts w:ascii="Arial" w:hAnsi="Arial" w:cs="Arial"/>
                <w:b/>
                <w:sz w:val="20"/>
                <w:szCs w:val="24"/>
                <w:u w:val="single"/>
              </w:rPr>
              <w:t>S</w:t>
            </w:r>
            <w:r w:rsidRPr="00033B96">
              <w:rPr>
                <w:rFonts w:ascii="Arial" w:hAnsi="Arial" w:cs="Arial"/>
                <w:b/>
                <w:sz w:val="20"/>
                <w:szCs w:val="24"/>
              </w:rPr>
              <w:t>upports</w:t>
            </w:r>
          </w:p>
          <w:p w14:paraId="63D43DA2" w14:textId="77777777" w:rsidR="00176F8E" w:rsidRPr="00033B96" w:rsidRDefault="00176F8E" w:rsidP="00B61C8B">
            <w:pPr>
              <w:spacing w:after="120"/>
              <w:jc w:val="center"/>
              <w:rPr>
                <w:rFonts w:ascii="Arial" w:hAnsi="Arial" w:cs="Arial"/>
                <w:b/>
                <w:sz w:val="20"/>
                <w:szCs w:val="24"/>
              </w:rPr>
            </w:pPr>
            <w:r w:rsidRPr="00033B96">
              <w:rPr>
                <w:rFonts w:ascii="Arial" w:hAnsi="Arial" w:cs="Arial"/>
                <w:b/>
                <w:sz w:val="20"/>
                <w:szCs w:val="24"/>
              </w:rPr>
              <w:t>-</w:t>
            </w:r>
            <w:r w:rsidRPr="00033B96">
              <w:rPr>
                <w:rFonts w:ascii="Arial" w:hAnsi="Arial" w:cs="Arial"/>
                <w:b/>
                <w:sz w:val="20"/>
                <w:szCs w:val="24"/>
                <w:u w:val="single"/>
              </w:rPr>
              <w:t>N</w:t>
            </w:r>
            <w:r w:rsidRPr="00033B96">
              <w:rPr>
                <w:rFonts w:ascii="Arial" w:hAnsi="Arial" w:cs="Arial"/>
                <w:b/>
                <w:sz w:val="20"/>
                <w:szCs w:val="24"/>
              </w:rPr>
              <w:t>eutral</w:t>
            </w:r>
          </w:p>
          <w:p w14:paraId="604D57C7" w14:textId="77777777" w:rsidR="00176F8E" w:rsidRPr="00033B96" w:rsidRDefault="00176F8E" w:rsidP="00B61C8B">
            <w:pPr>
              <w:spacing w:after="120"/>
              <w:jc w:val="center"/>
              <w:rPr>
                <w:rFonts w:ascii="Arial" w:hAnsi="Arial" w:cs="Arial"/>
                <w:b/>
                <w:sz w:val="20"/>
                <w:szCs w:val="24"/>
              </w:rPr>
            </w:pPr>
            <w:r w:rsidRPr="00033B96">
              <w:rPr>
                <w:rFonts w:ascii="Arial" w:hAnsi="Arial" w:cs="Arial"/>
                <w:b/>
                <w:sz w:val="20"/>
                <w:szCs w:val="24"/>
              </w:rPr>
              <w:t>-</w:t>
            </w:r>
            <w:r w:rsidRPr="00033B96">
              <w:rPr>
                <w:rFonts w:ascii="Arial" w:hAnsi="Arial" w:cs="Arial"/>
                <w:b/>
                <w:sz w:val="20"/>
                <w:szCs w:val="24"/>
                <w:u w:val="single"/>
              </w:rPr>
              <w:t>H</w:t>
            </w:r>
            <w:r w:rsidRPr="00033B96">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033B96" w:rsidRDefault="00176F8E" w:rsidP="00B61C8B">
            <w:pPr>
              <w:spacing w:after="120"/>
              <w:jc w:val="center"/>
              <w:rPr>
                <w:rFonts w:ascii="Arial" w:hAnsi="Arial" w:cs="Arial"/>
                <w:b/>
                <w:sz w:val="20"/>
                <w:szCs w:val="24"/>
              </w:rPr>
            </w:pPr>
            <w:r w:rsidRPr="00033B96">
              <w:rPr>
                <w:rFonts w:ascii="Arial" w:hAnsi="Arial" w:cs="Arial"/>
                <w:b/>
                <w:sz w:val="20"/>
                <w:szCs w:val="24"/>
              </w:rPr>
              <w:t>Change since 201</w:t>
            </w:r>
            <w:r w:rsidR="00503A6C" w:rsidRPr="00033B96">
              <w:rPr>
                <w:rFonts w:ascii="Arial" w:hAnsi="Arial" w:cs="Arial"/>
                <w:b/>
                <w:sz w:val="20"/>
                <w:szCs w:val="24"/>
              </w:rPr>
              <w:t>8</w:t>
            </w:r>
            <w:r w:rsidRPr="00033B96">
              <w:rPr>
                <w:rFonts w:ascii="Arial" w:hAnsi="Arial" w:cs="Arial"/>
                <w:b/>
                <w:sz w:val="20"/>
                <w:szCs w:val="24"/>
              </w:rPr>
              <w:t xml:space="preserve"> Plan?</w:t>
            </w:r>
          </w:p>
          <w:p w14:paraId="6DAFD94A" w14:textId="77777777" w:rsidR="00176F8E" w:rsidRPr="00033B96" w:rsidRDefault="00176F8E" w:rsidP="00B61C8B">
            <w:pPr>
              <w:spacing w:after="120"/>
              <w:jc w:val="center"/>
              <w:rPr>
                <w:rFonts w:ascii="Arial" w:hAnsi="Arial" w:cs="Arial"/>
                <w:b/>
                <w:sz w:val="20"/>
                <w:szCs w:val="24"/>
              </w:rPr>
            </w:pPr>
            <w:r w:rsidRPr="00033B96">
              <w:rPr>
                <w:rFonts w:ascii="Arial" w:hAnsi="Arial" w:cs="Arial"/>
                <w:b/>
                <w:sz w:val="20"/>
                <w:szCs w:val="24"/>
              </w:rPr>
              <w:t>+ Positive</w:t>
            </w:r>
          </w:p>
          <w:p w14:paraId="0E2FDA2E" w14:textId="77777777" w:rsidR="00176F8E" w:rsidRPr="00033B96" w:rsidRDefault="00176F8E" w:rsidP="00B61C8B">
            <w:pPr>
              <w:spacing w:after="120"/>
              <w:jc w:val="center"/>
              <w:rPr>
                <w:rFonts w:ascii="Arial" w:hAnsi="Arial" w:cs="Arial"/>
                <w:b/>
                <w:sz w:val="20"/>
                <w:szCs w:val="24"/>
              </w:rPr>
            </w:pPr>
            <w:r w:rsidRPr="00033B96">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033B96" w:rsidRDefault="00B61C8B" w:rsidP="00B61C8B">
            <w:pPr>
              <w:jc w:val="center"/>
              <w:rPr>
                <w:rFonts w:ascii="Arial" w:hAnsi="Arial" w:cs="Arial"/>
                <w:b/>
                <w:sz w:val="20"/>
                <w:szCs w:val="24"/>
              </w:rPr>
            </w:pPr>
            <w:r w:rsidRPr="00033B96">
              <w:rPr>
                <w:rFonts w:ascii="Arial" w:hAnsi="Arial" w:cs="Arial"/>
                <w:b/>
                <w:sz w:val="20"/>
                <w:szCs w:val="24"/>
              </w:rPr>
              <w:t>Has the 201</w:t>
            </w:r>
            <w:r w:rsidR="00503A6C" w:rsidRPr="00033B96">
              <w:rPr>
                <w:rFonts w:ascii="Arial" w:hAnsi="Arial" w:cs="Arial"/>
                <w:b/>
                <w:sz w:val="20"/>
                <w:szCs w:val="24"/>
              </w:rPr>
              <w:t>8</w:t>
            </w:r>
            <w:r w:rsidR="00176F8E" w:rsidRPr="00033B96">
              <w:rPr>
                <w:rFonts w:ascii="Arial" w:hAnsi="Arial" w:cs="Arial"/>
                <w:b/>
                <w:sz w:val="20"/>
                <w:szCs w:val="24"/>
              </w:rPr>
              <w:t xml:space="preserve"> Plan been integrated into the </w:t>
            </w:r>
            <w:r w:rsidRPr="00033B96">
              <w:rPr>
                <w:rFonts w:ascii="Arial" w:hAnsi="Arial" w:cs="Arial"/>
                <w:b/>
                <w:sz w:val="20"/>
                <w:szCs w:val="24"/>
              </w:rPr>
              <w:t>Regulatory Tool/</w:t>
            </w:r>
            <w:r w:rsidR="00176F8E" w:rsidRPr="00033B96">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033B96" w:rsidRDefault="00B61C8B" w:rsidP="00B61C8B">
            <w:pPr>
              <w:jc w:val="center"/>
              <w:rPr>
                <w:rFonts w:ascii="Arial" w:hAnsi="Arial" w:cs="Arial"/>
                <w:b/>
                <w:sz w:val="20"/>
                <w:szCs w:val="24"/>
              </w:rPr>
            </w:pPr>
            <w:r w:rsidRPr="00033B96">
              <w:rPr>
                <w:rFonts w:ascii="Arial" w:hAnsi="Arial" w:cs="Arial"/>
                <w:b/>
                <w:sz w:val="20"/>
                <w:szCs w:val="24"/>
              </w:rPr>
              <w:t xml:space="preserve">How can </w:t>
            </w:r>
            <w:r w:rsidR="00176F8E" w:rsidRPr="00033B96">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BF27B7">
        <w:trPr>
          <w:cantSplit/>
          <w:trHeight w:val="134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9252006"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3BDDDAF1"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6D3E84CE"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093470F3"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4EC225E4"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41B36761"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4C21A493"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1279B286"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1EE1ADFD"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1E1078A1"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78F07F84"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3F223B65"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003347F"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1F4540E6"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1711C1D2"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6A5697FD"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3DA7D301"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3939B12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2AB33D0C"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29FE223"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ED78674"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67A9DAC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EAD7E4A"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4BF204C3"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54DFD0E"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601CDC4"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963F6BB" w:rsidR="00D514C3" w:rsidRPr="00D514C3" w:rsidRDefault="001676CF"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5CE1355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CCD2B56"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B856DBD"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560453D7"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505BD582"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4BBBBE19"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7C789879"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1E448A1E"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541D9F66"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6A45DFFF"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1D1A2ACC"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4673745E"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6320C792"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41E26A7B"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24126D32"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07D841B6"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4DF0A5B8" w:rsidR="00D514C3" w:rsidRPr="00D514C3" w:rsidRDefault="00484236"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Board</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2AA4B868"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EBAD9D3"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444F3BED"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D1E73D9"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031238EC"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51434E9D"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71F3D979"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6D352666"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3BFC443"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Private Company</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E2BCA82"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2FC1C624"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0C09CAA6"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3194AD1C"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Marshall</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8D76084"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C141D1">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C141D1">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C141D1">
            <w:pPr>
              <w:jc w:val="center"/>
              <w:rPr>
                <w:rFonts w:ascii="Arial" w:hAnsi="Arial" w:cs="Arial"/>
                <w:b/>
                <w:sz w:val="20"/>
                <w:szCs w:val="28"/>
              </w:rPr>
            </w:pPr>
          </w:p>
          <w:p w14:paraId="6B9839CB" w14:textId="77777777" w:rsidR="00A47523" w:rsidRPr="00A47523" w:rsidRDefault="00A47523" w:rsidP="00C141D1">
            <w:pPr>
              <w:jc w:val="center"/>
              <w:rPr>
                <w:rFonts w:ascii="Arial" w:hAnsi="Arial" w:cs="Arial"/>
                <w:sz w:val="20"/>
                <w:szCs w:val="28"/>
              </w:rPr>
            </w:pPr>
          </w:p>
          <w:p w14:paraId="49EE047A" w14:textId="77777777" w:rsidR="00A47523" w:rsidRDefault="00A47523" w:rsidP="00C141D1">
            <w:pPr>
              <w:jc w:val="center"/>
              <w:rPr>
                <w:rFonts w:ascii="Arial" w:hAnsi="Arial" w:cs="Arial"/>
                <w:sz w:val="20"/>
                <w:szCs w:val="28"/>
              </w:rPr>
            </w:pPr>
          </w:p>
          <w:p w14:paraId="4B2E8D2B" w14:textId="77777777" w:rsidR="00A47523" w:rsidRDefault="00A47523" w:rsidP="00C141D1">
            <w:pPr>
              <w:jc w:val="center"/>
              <w:rPr>
                <w:rFonts w:ascii="Arial" w:hAnsi="Arial" w:cs="Arial"/>
                <w:sz w:val="20"/>
                <w:szCs w:val="28"/>
              </w:rPr>
            </w:pPr>
          </w:p>
          <w:p w14:paraId="53EA8416" w14:textId="77777777" w:rsidR="00A47523" w:rsidRPr="00A47523" w:rsidRDefault="00A47523" w:rsidP="00C141D1">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033B96" w:rsidRDefault="00A47523" w:rsidP="00A47523">
            <w:pPr>
              <w:jc w:val="center"/>
              <w:rPr>
                <w:rFonts w:ascii="Arial" w:hAnsi="Arial" w:cs="Arial"/>
                <w:b/>
                <w:sz w:val="20"/>
                <w:szCs w:val="28"/>
              </w:rPr>
            </w:pPr>
            <w:r w:rsidRPr="00033B96">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033B96" w:rsidRDefault="00A47523" w:rsidP="00F40B48">
            <w:pPr>
              <w:spacing w:after="120"/>
              <w:jc w:val="center"/>
              <w:rPr>
                <w:rFonts w:ascii="Arial" w:hAnsi="Arial" w:cs="Arial"/>
                <w:b/>
                <w:sz w:val="20"/>
                <w:szCs w:val="28"/>
              </w:rPr>
            </w:pPr>
            <w:r w:rsidRPr="00033B96">
              <w:rPr>
                <w:rFonts w:ascii="Arial" w:hAnsi="Arial" w:cs="Arial"/>
                <w:b/>
                <w:sz w:val="20"/>
                <w:szCs w:val="28"/>
              </w:rPr>
              <w:t>Change since 201</w:t>
            </w:r>
            <w:r w:rsidR="00324770" w:rsidRPr="00033B96">
              <w:rPr>
                <w:rFonts w:ascii="Arial" w:hAnsi="Arial" w:cs="Arial"/>
                <w:b/>
                <w:sz w:val="20"/>
                <w:szCs w:val="28"/>
              </w:rPr>
              <w:t xml:space="preserve">8 </w:t>
            </w:r>
            <w:r w:rsidRPr="00033B96">
              <w:rPr>
                <w:rFonts w:ascii="Arial" w:hAnsi="Arial" w:cs="Arial"/>
                <w:b/>
                <w:sz w:val="20"/>
                <w:szCs w:val="28"/>
              </w:rPr>
              <w:t>Plan?</w:t>
            </w:r>
          </w:p>
          <w:p w14:paraId="560270E4" w14:textId="77777777" w:rsidR="00A47523" w:rsidRPr="00033B96" w:rsidRDefault="00A47523" w:rsidP="00F40B48">
            <w:pPr>
              <w:spacing w:after="120"/>
              <w:jc w:val="center"/>
              <w:rPr>
                <w:rFonts w:ascii="Arial" w:hAnsi="Arial" w:cs="Arial"/>
                <w:b/>
                <w:sz w:val="20"/>
                <w:szCs w:val="28"/>
              </w:rPr>
            </w:pPr>
            <w:r w:rsidRPr="00033B96">
              <w:rPr>
                <w:rFonts w:ascii="Arial" w:hAnsi="Arial" w:cs="Arial"/>
                <w:b/>
                <w:sz w:val="20"/>
                <w:szCs w:val="28"/>
              </w:rPr>
              <w:t>+ Positive</w:t>
            </w:r>
          </w:p>
          <w:p w14:paraId="36B1B831" w14:textId="77777777" w:rsidR="00A47523" w:rsidRPr="00033B96" w:rsidRDefault="00A47523" w:rsidP="00A47523">
            <w:pPr>
              <w:jc w:val="center"/>
              <w:rPr>
                <w:rFonts w:ascii="Arial" w:hAnsi="Arial" w:cs="Arial"/>
                <w:b/>
                <w:sz w:val="20"/>
                <w:szCs w:val="28"/>
              </w:rPr>
            </w:pPr>
            <w:r w:rsidRPr="00033B96">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033B96" w:rsidRDefault="00A47523" w:rsidP="00A47523">
            <w:pPr>
              <w:jc w:val="center"/>
              <w:rPr>
                <w:rFonts w:ascii="Arial" w:hAnsi="Arial" w:cs="Arial"/>
                <w:b/>
                <w:sz w:val="20"/>
                <w:szCs w:val="28"/>
              </w:rPr>
            </w:pPr>
            <w:r w:rsidRPr="00033B96">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3D7A7887"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5FBCEC83"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6E0F2846"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37DB2B0B"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24CCF">
        <w:trPr>
          <w:trHeight w:val="432"/>
        </w:trPr>
        <w:tc>
          <w:tcPr>
            <w:tcW w:w="634"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4801"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1E6EB32E"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5FC9DF1F"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72E0AE7E"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24CCF">
        <w:trPr>
          <w:trHeight w:val="432"/>
        </w:trPr>
        <w:tc>
          <w:tcPr>
            <w:tcW w:w="634"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4801"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17DCA0EA"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2FA1671A"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Private Company</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5E817F54"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24CCF">
        <w:trPr>
          <w:trHeight w:val="288"/>
        </w:trPr>
        <w:tc>
          <w:tcPr>
            <w:tcW w:w="634"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4801"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0615E324"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77083189"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E68DB46"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55BF7E9B"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D24CCF">
        <w:trPr>
          <w:trHeight w:val="288"/>
        </w:trPr>
        <w:tc>
          <w:tcPr>
            <w:tcW w:w="634"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4801"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10B77D0D"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47FFABCB"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7EE05041"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6F71E162"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24CCF">
        <w:trPr>
          <w:trHeight w:val="288"/>
        </w:trPr>
        <w:tc>
          <w:tcPr>
            <w:tcW w:w="634"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4801"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3113C8CC"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74886EE9"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69956774"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6F56A218"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D24CCF">
        <w:trPr>
          <w:trHeight w:val="288"/>
        </w:trPr>
        <w:tc>
          <w:tcPr>
            <w:tcW w:w="634"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4801"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6A450C33"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339B25C8"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Public Works</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D24CCF">
        <w:trPr>
          <w:trHeight w:val="881"/>
        </w:trPr>
        <w:tc>
          <w:tcPr>
            <w:tcW w:w="634"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4801"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75F1EE5F"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2DA85B8B"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3895FD08" w:rsidR="00D514C3" w:rsidRPr="00D514C3" w:rsidRDefault="0048423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788BFE51"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D24CCF">
        <w:trPr>
          <w:trHeight w:val="288"/>
        </w:trPr>
        <w:tc>
          <w:tcPr>
            <w:tcW w:w="634"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4801"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6AEB9783"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BF16A89"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7D7775B5"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2ECCAF8D"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6AAD190A" w14:textId="3C54C77D" w:rsidR="000E1FDA" w:rsidRDefault="000E1FDA"/>
    <w:p w14:paraId="202EBEA7" w14:textId="13868212" w:rsidR="00A44876" w:rsidRDefault="000E1FDA">
      <w: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A44876" w14:paraId="3977211B" w14:textId="77777777" w:rsidTr="00A44876">
        <w:trPr>
          <w:trHeight w:val="288"/>
        </w:trPr>
        <w:tc>
          <w:tcPr>
            <w:tcW w:w="634" w:type="dxa"/>
            <w:shd w:val="clear" w:color="auto" w:fill="D0CECE" w:themeFill="background2" w:themeFillShade="E6"/>
            <w:textDirection w:val="btLr"/>
            <w:vAlign w:val="center"/>
          </w:tcPr>
          <w:p w14:paraId="61E9FEB1" w14:textId="47B989F4" w:rsidR="00A44876" w:rsidRDefault="00A44876" w:rsidP="00A44876">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33EE3639" w14:textId="77777777" w:rsidR="00A44876" w:rsidRPr="00A47523" w:rsidRDefault="00A44876" w:rsidP="00A44876">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C239A75" w14:textId="77777777" w:rsidR="00A44876" w:rsidRDefault="00A44876" w:rsidP="00A44876">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68DCBE7D" w14:textId="3A9B8AAB" w:rsidR="00A44876" w:rsidRPr="00A44876" w:rsidRDefault="00A44876" w:rsidP="00A44876">
            <w:pPr>
              <w:pStyle w:val="ListParagraph"/>
              <w:numPr>
                <w:ilvl w:val="0"/>
                <w:numId w:val="9"/>
              </w:numPr>
              <w:spacing w:after="120"/>
              <w:contextualSpacing w:val="0"/>
              <w:rPr>
                <w:rFonts w:ascii="Arial" w:hAnsi="Arial" w:cs="Arial"/>
                <w:b/>
                <w:sz w:val="24"/>
                <w:szCs w:val="28"/>
              </w:rPr>
            </w:pPr>
            <w:r w:rsidRPr="00A44876">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784BAB7" w14:textId="7E21733F" w:rsidR="00A44876" w:rsidRDefault="00A44876" w:rsidP="00A44876">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44F4653" w14:textId="77777777" w:rsidR="00A44876" w:rsidRDefault="00A44876" w:rsidP="00A44876">
            <w:pPr>
              <w:jc w:val="center"/>
              <w:rPr>
                <w:rFonts w:ascii="Arial" w:hAnsi="Arial" w:cs="Arial"/>
                <w:b/>
                <w:sz w:val="20"/>
                <w:szCs w:val="28"/>
              </w:rPr>
            </w:pPr>
          </w:p>
          <w:p w14:paraId="5049C388" w14:textId="77777777" w:rsidR="00A44876" w:rsidRPr="00A47523" w:rsidRDefault="00A44876" w:rsidP="00A44876">
            <w:pPr>
              <w:jc w:val="center"/>
              <w:rPr>
                <w:rFonts w:ascii="Arial" w:hAnsi="Arial" w:cs="Arial"/>
                <w:sz w:val="20"/>
                <w:szCs w:val="28"/>
              </w:rPr>
            </w:pPr>
          </w:p>
          <w:p w14:paraId="38DF0908" w14:textId="77777777" w:rsidR="00A44876" w:rsidRDefault="00A44876" w:rsidP="00A44876">
            <w:pPr>
              <w:jc w:val="center"/>
              <w:rPr>
                <w:rFonts w:ascii="Arial" w:hAnsi="Arial" w:cs="Arial"/>
                <w:sz w:val="20"/>
                <w:szCs w:val="28"/>
              </w:rPr>
            </w:pPr>
          </w:p>
          <w:p w14:paraId="5F6A3C77" w14:textId="77777777" w:rsidR="00A44876" w:rsidRDefault="00A44876" w:rsidP="00A44876">
            <w:pPr>
              <w:jc w:val="center"/>
              <w:rPr>
                <w:rFonts w:ascii="Arial" w:hAnsi="Arial" w:cs="Arial"/>
                <w:sz w:val="20"/>
                <w:szCs w:val="28"/>
              </w:rPr>
            </w:pPr>
          </w:p>
          <w:p w14:paraId="39FC019B" w14:textId="099E82CA" w:rsidR="00A44876" w:rsidRPr="00D514C3" w:rsidRDefault="00A44876" w:rsidP="00A44876">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3D66C5B" w14:textId="210C45E4" w:rsidR="00A44876" w:rsidRPr="00033B96" w:rsidRDefault="00A44876" w:rsidP="00A44876">
            <w:pPr>
              <w:jc w:val="center"/>
              <w:rPr>
                <w:rFonts w:ascii="Arial" w:hAnsi="Arial" w:cs="Arial"/>
                <w:color w:val="767171" w:themeColor="background2" w:themeShade="80"/>
                <w:sz w:val="20"/>
                <w:szCs w:val="20"/>
              </w:rPr>
            </w:pPr>
            <w:r w:rsidRPr="00033B96">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1F5F7D5" w14:textId="77777777" w:rsidR="00A44876" w:rsidRPr="00033B96" w:rsidRDefault="00A44876" w:rsidP="00A44876">
            <w:pPr>
              <w:spacing w:after="120"/>
              <w:jc w:val="center"/>
              <w:rPr>
                <w:rFonts w:ascii="Arial" w:hAnsi="Arial" w:cs="Arial"/>
                <w:b/>
                <w:sz w:val="20"/>
                <w:szCs w:val="28"/>
              </w:rPr>
            </w:pPr>
            <w:r w:rsidRPr="00033B96">
              <w:rPr>
                <w:rFonts w:ascii="Arial" w:hAnsi="Arial" w:cs="Arial"/>
                <w:b/>
                <w:sz w:val="20"/>
                <w:szCs w:val="28"/>
              </w:rPr>
              <w:t>Change since 2018 Plan?</w:t>
            </w:r>
          </w:p>
          <w:p w14:paraId="0431AD7B" w14:textId="77777777" w:rsidR="00A44876" w:rsidRPr="00033B96" w:rsidRDefault="00A44876" w:rsidP="00A44876">
            <w:pPr>
              <w:spacing w:after="120"/>
              <w:jc w:val="center"/>
              <w:rPr>
                <w:rFonts w:ascii="Arial" w:hAnsi="Arial" w:cs="Arial"/>
                <w:b/>
                <w:sz w:val="20"/>
                <w:szCs w:val="28"/>
              </w:rPr>
            </w:pPr>
            <w:r w:rsidRPr="00033B96">
              <w:rPr>
                <w:rFonts w:ascii="Arial" w:hAnsi="Arial" w:cs="Arial"/>
                <w:b/>
                <w:sz w:val="20"/>
                <w:szCs w:val="28"/>
              </w:rPr>
              <w:t>+ Positive</w:t>
            </w:r>
          </w:p>
          <w:p w14:paraId="240798C1" w14:textId="00D8E7FB" w:rsidR="00A44876" w:rsidRPr="00033B96" w:rsidRDefault="00A44876" w:rsidP="00A44876">
            <w:pPr>
              <w:jc w:val="center"/>
              <w:rPr>
                <w:rFonts w:ascii="Arial" w:hAnsi="Arial" w:cs="Arial"/>
                <w:color w:val="767171" w:themeColor="background2" w:themeShade="80"/>
                <w:sz w:val="20"/>
                <w:szCs w:val="20"/>
              </w:rPr>
            </w:pPr>
            <w:r w:rsidRPr="00033B96">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27BF8B5" w14:textId="1BCC210F" w:rsidR="00A44876" w:rsidRPr="00033B96" w:rsidRDefault="00A44876" w:rsidP="00A44876">
            <w:pPr>
              <w:jc w:val="center"/>
              <w:rPr>
                <w:rFonts w:ascii="Arial" w:hAnsi="Arial" w:cs="Arial"/>
                <w:color w:val="767171" w:themeColor="background2" w:themeShade="80"/>
                <w:sz w:val="20"/>
                <w:szCs w:val="20"/>
              </w:rPr>
            </w:pPr>
            <w:r w:rsidRPr="00033B96">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901145D" w14:textId="011D0300" w:rsidR="00A44876" w:rsidRPr="00D514C3" w:rsidRDefault="00A44876" w:rsidP="00A44876">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D24CCF">
        <w:trPr>
          <w:trHeight w:val="288"/>
        </w:trPr>
        <w:tc>
          <w:tcPr>
            <w:tcW w:w="634"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56387762"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46415A7D"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6DC17FD"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0E855A89"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See note on Worksheet 9, Part 2</w:t>
            </w: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D24CCF">
        <w:trPr>
          <w:trHeight w:val="288"/>
        </w:trPr>
        <w:tc>
          <w:tcPr>
            <w:tcW w:w="634"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4801"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2CEEF5F0"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7E5A6FBA"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517C856C"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D24CCF">
        <w:trPr>
          <w:trHeight w:val="288"/>
        </w:trPr>
        <w:tc>
          <w:tcPr>
            <w:tcW w:w="634"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4801"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7352497"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0D73936F"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35A3637B"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48D4C17C"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D24CCF">
        <w:trPr>
          <w:trHeight w:val="288"/>
        </w:trPr>
        <w:tc>
          <w:tcPr>
            <w:tcW w:w="634"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4801"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25EBC08C"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62565F8A"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D24CCF">
        <w:trPr>
          <w:trHeight w:val="288"/>
        </w:trPr>
        <w:tc>
          <w:tcPr>
            <w:tcW w:w="634"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4801"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128E547C"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36F4D94B"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54A89C74"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D24CCF">
        <w:trPr>
          <w:trHeight w:val="288"/>
        </w:trPr>
        <w:tc>
          <w:tcPr>
            <w:tcW w:w="634"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4801"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60468FAD"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741B822F"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D24CCF">
        <w:trPr>
          <w:trHeight w:val="288"/>
        </w:trPr>
        <w:tc>
          <w:tcPr>
            <w:tcW w:w="634"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4801"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0E02D15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5E27CE0F"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D24CCF">
        <w:trPr>
          <w:trHeight w:val="288"/>
        </w:trPr>
        <w:tc>
          <w:tcPr>
            <w:tcW w:w="634"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4801"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10D9D35A"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1D26BDBF"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438999B0"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304A53ED"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D24CCF">
        <w:trPr>
          <w:trHeight w:val="288"/>
        </w:trPr>
        <w:tc>
          <w:tcPr>
            <w:tcW w:w="634"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4801"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7D0B81AB"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7249FD82"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5F2DD9DB"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5E303402" w:rsidR="003832A3" w:rsidRPr="00D514C3" w:rsidRDefault="008E6EB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0F8DD214"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3C62C4" w14:paraId="35DF07CF" w14:textId="77777777" w:rsidTr="00D24CCF">
        <w:trPr>
          <w:trHeight w:val="288"/>
        </w:trPr>
        <w:tc>
          <w:tcPr>
            <w:tcW w:w="634"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7A4812E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D24CCF">
        <w:trPr>
          <w:trHeight w:val="288"/>
        </w:trPr>
        <w:tc>
          <w:tcPr>
            <w:tcW w:w="634"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4801"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3A093FFE"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3BA92389"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D24CCF">
        <w:trPr>
          <w:trHeight w:val="288"/>
        </w:trPr>
        <w:tc>
          <w:tcPr>
            <w:tcW w:w="634"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4801"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0FE8CFAA"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D24CCF">
        <w:trPr>
          <w:trHeight w:val="288"/>
        </w:trPr>
        <w:tc>
          <w:tcPr>
            <w:tcW w:w="634"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4801"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39F6DB11" w:rsidR="003C62C4" w:rsidRPr="00194098" w:rsidRDefault="008E6EBB"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61018C22"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25A56D4F" w:rsidR="003C62C4" w:rsidRPr="00194098" w:rsidRDefault="008E6EBB"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Police, and Emergency Management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71735ECF"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D24CCF">
        <w:trPr>
          <w:trHeight w:val="288"/>
        </w:trPr>
        <w:tc>
          <w:tcPr>
            <w:tcW w:w="634"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4801"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1369E8DE"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D24CCF">
        <w:trPr>
          <w:trHeight w:val="288"/>
        </w:trPr>
        <w:tc>
          <w:tcPr>
            <w:tcW w:w="634"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4801"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34D712BE"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321F64D"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569BDF6C"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6117516E"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D24CCF">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36347E62" w14:textId="3A2B148C" w:rsidR="00033B96" w:rsidRDefault="00033B96" w:rsidP="00D514C3">
      <w:pPr>
        <w:spacing w:before="240" w:after="0" w:line="240" w:lineRule="auto"/>
        <w:rPr>
          <w:rFonts w:ascii="Arial" w:hAnsi="Arial" w:cs="Arial"/>
          <w:b/>
          <w:sz w:val="28"/>
          <w:szCs w:val="28"/>
        </w:rPr>
      </w:pPr>
    </w:p>
    <w:p w14:paraId="21C01E65" w14:textId="77777777" w:rsidR="00033B96" w:rsidRDefault="00033B96">
      <w:pPr>
        <w:rPr>
          <w:rFonts w:ascii="Arial" w:hAnsi="Arial" w:cs="Arial"/>
          <w:b/>
          <w:sz w:val="28"/>
          <w:szCs w:val="28"/>
        </w:rPr>
      </w:pPr>
      <w:r>
        <w:rPr>
          <w:rFonts w:ascii="Arial" w:hAnsi="Arial" w:cs="Arial"/>
          <w:b/>
          <w:sz w:val="28"/>
          <w:szCs w:val="28"/>
        </w:rPr>
        <w:br w:type="page"/>
      </w:r>
    </w:p>
    <w:p w14:paraId="6ED69BFC" w14:textId="77777777" w:rsidR="00DB1DEA" w:rsidRDefault="00DB1DEA"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029E5CFF" w:rsidR="00D20F9C" w:rsidRPr="00AA337E" w:rsidRDefault="008E6EB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565F2712"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106262C7" w:rsidR="00D20F9C" w:rsidRPr="00AA337E" w:rsidRDefault="008E6EB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695FE685"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BA028CD"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2974325B" w:rsidR="00D20F9C" w:rsidRPr="00AA337E" w:rsidRDefault="008E6EB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F2E09F"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033B96" w:rsidRDefault="00D20F9C" w:rsidP="00A934D5">
            <w:pPr>
              <w:rPr>
                <w:rFonts w:ascii="Arial" w:hAnsi="Arial" w:cs="Arial"/>
                <w:color w:val="767171" w:themeColor="background2" w:themeShade="80"/>
                <w:sz w:val="20"/>
                <w:szCs w:val="20"/>
              </w:rPr>
            </w:pPr>
            <w:r w:rsidRPr="00033B96">
              <w:rPr>
                <w:rFonts w:ascii="Arial" w:hAnsi="Arial" w:cs="Arial"/>
                <w:color w:val="767171" w:themeColor="background2" w:themeShade="80"/>
                <w:sz w:val="20"/>
                <w:szCs w:val="20"/>
              </w:rPr>
              <w:t>Education and Outreach</w:t>
            </w:r>
          </w:p>
        </w:tc>
        <w:tc>
          <w:tcPr>
            <w:tcW w:w="1200" w:type="dxa"/>
            <w:vAlign w:val="center"/>
          </w:tcPr>
          <w:p w14:paraId="1C17AFCF" w14:textId="625AD2DE" w:rsidR="00D20F9C" w:rsidRPr="00033B96" w:rsidRDefault="00033B96" w:rsidP="0036298B">
            <w:pPr>
              <w:jc w:val="center"/>
              <w:rPr>
                <w:rFonts w:ascii="Arial" w:hAnsi="Arial" w:cs="Arial"/>
                <w:color w:val="767171" w:themeColor="background2" w:themeShade="80"/>
                <w:sz w:val="20"/>
                <w:szCs w:val="20"/>
              </w:rPr>
            </w:pPr>
            <w:r w:rsidRPr="00033B96">
              <w:rPr>
                <w:rFonts w:ascii="Arial" w:hAnsi="Arial" w:cs="Arial"/>
                <w:color w:val="767171" w:themeColor="background2" w:themeShade="80"/>
                <w:sz w:val="20"/>
                <w:szCs w:val="20"/>
              </w:rPr>
              <w:t>X</w:t>
            </w:r>
          </w:p>
        </w:tc>
        <w:tc>
          <w:tcPr>
            <w:tcW w:w="1200" w:type="dxa"/>
            <w:vAlign w:val="center"/>
          </w:tcPr>
          <w:p w14:paraId="53C04A7A" w14:textId="564DD2D7" w:rsidR="00D20F9C" w:rsidRPr="00033B96"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77777777" w:rsidR="00D20F9C" w:rsidRPr="00033B96"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0A4A0FD3"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0625C85D" w:rsidR="009E42A5" w:rsidRPr="00194098" w:rsidRDefault="008E6EBB" w:rsidP="009E42A5">
            <w:pPr>
              <w:jc w:val="center"/>
              <w:rPr>
                <w:rFonts w:ascii="Arial" w:hAnsi="Arial" w:cs="Arial"/>
                <w:color w:val="767171" w:themeColor="background2" w:themeShade="80"/>
                <w:sz w:val="20"/>
              </w:rPr>
            </w:pPr>
            <w:proofErr w:type="spellStart"/>
            <w:r>
              <w:rPr>
                <w:rFonts w:ascii="Arial" w:hAnsi="Arial" w:cs="Arial"/>
                <w:color w:val="767171" w:themeColor="background2" w:themeShade="80"/>
                <w:sz w:val="20"/>
              </w:rPr>
              <w:t>Willowbrook</w:t>
            </w:r>
            <w:proofErr w:type="spellEnd"/>
            <w:r>
              <w:rPr>
                <w:rFonts w:ascii="Arial" w:hAnsi="Arial" w:cs="Arial"/>
                <w:color w:val="767171" w:themeColor="background2" w:themeShade="80"/>
                <w:sz w:val="20"/>
              </w:rPr>
              <w:t xml:space="preserve"> Housing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EB9A5B3" w:rsidR="009E42A5" w:rsidRPr="00194098" w:rsidRDefault="008E6EBB"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28756686" w:rsidR="009E42A5" w:rsidRPr="00194098" w:rsidRDefault="008E6EBB"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154</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51F54B11" w:rsidR="009E42A5" w:rsidRPr="00194098" w:rsidRDefault="008E6EBB"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1300 </w:t>
            </w:r>
            <w:proofErr w:type="spellStart"/>
            <w:r>
              <w:rPr>
                <w:rFonts w:ascii="Arial" w:hAnsi="Arial" w:cs="Arial"/>
                <w:color w:val="767171" w:themeColor="background2" w:themeShade="80"/>
                <w:sz w:val="20"/>
              </w:rPr>
              <w:t>Howertown</w:t>
            </w:r>
            <w:proofErr w:type="spellEnd"/>
            <w:r>
              <w:rPr>
                <w:rFonts w:ascii="Arial" w:hAnsi="Arial" w:cs="Arial"/>
                <w:color w:val="767171" w:themeColor="background2" w:themeShade="80"/>
                <w:sz w:val="20"/>
              </w:rPr>
              <w:t xml:space="preserve">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236F31B5" w:rsidR="009E42A5" w:rsidRPr="00194098" w:rsidRDefault="008E6EBB"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3B317FB1" w:rsidR="009E42A5" w:rsidRPr="00194098" w:rsidRDefault="008E6EBB" w:rsidP="008D5829">
            <w:pPr>
              <w:jc w:val="center"/>
              <w:rPr>
                <w:rFonts w:ascii="Arial" w:hAnsi="Arial" w:cs="Arial"/>
                <w:color w:val="767171" w:themeColor="background2" w:themeShade="80"/>
                <w:sz w:val="20"/>
              </w:rPr>
            </w:pPr>
            <w:r>
              <w:rPr>
                <w:rFonts w:ascii="Arial" w:hAnsi="Arial" w:cs="Arial"/>
                <w:color w:val="767171" w:themeColor="background2" w:themeShade="80"/>
                <w:sz w:val="20"/>
              </w:rPr>
              <w:t>Ongoing – 100 built/54 in progress (10/2023)</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28441887"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5F187B">
        <w:rPr>
          <w:rFonts w:ascii="Arial" w:hAnsi="Arial" w:cs="Arial"/>
          <w:b/>
          <w:sz w:val="28"/>
        </w:rPr>
        <w:t>North Catasauqua</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8D5829" w14:paraId="33147D16"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6B49A5DE" w14:textId="7C6541C2" w:rsidR="008D5829"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Windstorm, 2015</w:t>
            </w:r>
          </w:p>
        </w:tc>
        <w:tc>
          <w:tcPr>
            <w:tcW w:w="2340" w:type="dxa"/>
            <w:tcBorders>
              <w:top w:val="single" w:sz="4" w:space="0" w:color="000000"/>
              <w:left w:val="single" w:sz="4" w:space="0" w:color="000000"/>
              <w:bottom w:val="single" w:sz="4" w:space="0" w:color="000000"/>
              <w:right w:val="single" w:sz="4" w:space="0" w:color="000000"/>
            </w:tcBorders>
            <w:vAlign w:val="center"/>
          </w:tcPr>
          <w:p w14:paraId="036D212D" w14:textId="1150E3CE" w:rsidR="008D5829" w:rsidRPr="00D514C3" w:rsidRDefault="008D5829" w:rsidP="00D514C3">
            <w:pPr>
              <w:jc w:val="center"/>
              <w:rPr>
                <w:rFonts w:ascii="Arial" w:hAnsi="Arial" w:cs="Arial"/>
                <w:color w:val="767171" w:themeColor="background2" w:themeShade="80"/>
                <w:sz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0C9E61A4" w14:textId="59815C3E" w:rsidR="008D5829"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Damage to roofs and siding in a major number of homes</w:t>
            </w:r>
          </w:p>
        </w:tc>
      </w:tr>
      <w:tr w:rsidR="008D5829" w14:paraId="1960847E"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2679025" w14:textId="2F915DF9" w:rsidR="008D5829"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 xml:space="preserve">Wind and </w:t>
            </w:r>
            <w:proofErr w:type="gramStart"/>
            <w:r>
              <w:rPr>
                <w:rFonts w:ascii="Arial" w:hAnsi="Arial" w:cs="Arial"/>
                <w:color w:val="767171" w:themeColor="background2" w:themeShade="80"/>
                <w:sz w:val="20"/>
              </w:rPr>
              <w:t>hail storm</w:t>
            </w:r>
            <w:proofErr w:type="gramEnd"/>
            <w:r>
              <w:rPr>
                <w:rFonts w:ascii="Arial" w:hAnsi="Arial" w:cs="Arial"/>
                <w:color w:val="767171" w:themeColor="background2" w:themeShade="80"/>
                <w:sz w:val="20"/>
              </w:rPr>
              <w:t>,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5A118074" w14:textId="366098E1" w:rsidR="008D5829" w:rsidRPr="00D514C3" w:rsidRDefault="008D5829" w:rsidP="00D514C3">
            <w:pPr>
              <w:jc w:val="center"/>
              <w:rPr>
                <w:rFonts w:ascii="Arial" w:hAnsi="Arial" w:cs="Arial"/>
                <w:color w:val="767171" w:themeColor="background2" w:themeShade="80"/>
                <w:sz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6C79D801" w14:textId="165BA77E" w:rsidR="008D5829"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Damage to over 75% of homes in the Borough, mostly roof and siding damages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2FF15E8F" w:rsidR="00D514C3"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Snowstorm,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6BF24624" w:rsidR="00D514C3" w:rsidRPr="00D514C3" w:rsidRDefault="008E6EBB"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130867A8" w:rsidR="00D514C3"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Financial loss to the Borough</w:t>
            </w:r>
          </w:p>
        </w:tc>
      </w:tr>
      <w:tr w:rsidR="008E6EBB" w14:paraId="1C57B6A7"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4738F760" w:rsidR="008E6EBB"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Snowstorm, 2017</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777777" w:rsidR="008E6EBB" w:rsidRPr="00D514C3" w:rsidRDefault="008E6EBB" w:rsidP="00D514C3">
            <w:pPr>
              <w:jc w:val="center"/>
              <w:rPr>
                <w:rFonts w:ascii="Arial" w:hAnsi="Arial" w:cs="Arial"/>
                <w:color w:val="767171" w:themeColor="background2" w:themeShade="80"/>
                <w:sz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4FD6BE23" w:rsidR="008E6EBB" w:rsidRPr="00D514C3" w:rsidRDefault="008E6EBB" w:rsidP="00D514C3">
            <w:pPr>
              <w:rPr>
                <w:rFonts w:ascii="Arial" w:hAnsi="Arial" w:cs="Arial"/>
                <w:color w:val="767171" w:themeColor="background2" w:themeShade="80"/>
                <w:sz w:val="20"/>
              </w:rPr>
            </w:pPr>
            <w:r>
              <w:rPr>
                <w:rFonts w:ascii="Arial" w:hAnsi="Arial" w:cs="Arial"/>
                <w:color w:val="767171" w:themeColor="background2" w:themeShade="80"/>
                <w:sz w:val="20"/>
              </w:rPr>
              <w:t>Financial loss to the Borough</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r w:rsidR="008D5829" w14:paraId="2921A816"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C17B31" w14:textId="03458D2A" w:rsidR="008D5829" w:rsidRPr="005B29C7"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C9FD2A1" w14:textId="6D20949A" w:rsidR="008D5829" w:rsidRPr="005B29C7" w:rsidRDefault="008D5829"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A603D70" w14:textId="3C31A92C" w:rsidR="008D5829" w:rsidRPr="005B29C7" w:rsidRDefault="008D5829" w:rsidP="00D514C3">
            <w:pPr>
              <w:rPr>
                <w:rFonts w:ascii="Arial" w:hAnsi="Arial" w:cs="Arial"/>
                <w:color w:val="767171" w:themeColor="background2" w:themeShade="80"/>
                <w:sz w:val="20"/>
              </w:rPr>
            </w:pPr>
            <w:r>
              <w:rPr>
                <w:rFonts w:ascii="Arial" w:hAnsi="Arial" w:cs="Arial"/>
                <w:color w:val="767171" w:themeColor="background2" w:themeShade="80"/>
                <w:sz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033B96">
        <w:rPr>
          <w:rFonts w:ascii="Arial" w:hAnsi="Arial" w:cs="Arial"/>
          <w:b/>
          <w:sz w:val="28"/>
        </w:rPr>
        <w:lastRenderedPageBreak/>
        <w:t>201</w:t>
      </w:r>
      <w:r w:rsidR="00757135" w:rsidRPr="00033B96">
        <w:rPr>
          <w:rFonts w:ascii="Arial" w:hAnsi="Arial" w:cs="Arial"/>
          <w:b/>
          <w:sz w:val="28"/>
        </w:rPr>
        <w:t>8</w:t>
      </w:r>
      <w:r w:rsidRPr="00033B96">
        <w:rPr>
          <w:rFonts w:ascii="Arial" w:hAnsi="Arial" w:cs="Arial"/>
          <w:b/>
          <w:sz w:val="28"/>
        </w:rPr>
        <w:t xml:space="preserve"> </w:t>
      </w:r>
      <w:r w:rsidR="005A0F6C" w:rsidRPr="00033B96">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382008">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382008">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9F1F75" w14:paraId="33C16C62" w14:textId="77777777" w:rsidTr="00620082">
        <w:tc>
          <w:tcPr>
            <w:tcW w:w="450" w:type="dxa"/>
            <w:vAlign w:val="center"/>
          </w:tcPr>
          <w:p w14:paraId="2CF09EAB" w14:textId="77777777" w:rsidR="009F1F75" w:rsidRPr="00FD3B2A" w:rsidRDefault="009F1F75" w:rsidP="009F1F75">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0CCA45AB" w14:textId="77777777" w:rsidR="008E6EBB" w:rsidRPr="008E6EBB"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Retrofit structures located in hazard prone areas to protect structures from future damage, with repetitive loss and severe repetitive loss properties as priority.</w:t>
            </w:r>
          </w:p>
          <w:p w14:paraId="2603CA7E" w14:textId="1DE3A9C4" w:rsidR="009F1F75" w:rsidRPr="0027118F" w:rsidRDefault="008E6EBB" w:rsidP="008E6EBB">
            <w:pPr>
              <w:spacing w:line="259" w:lineRule="auto"/>
              <w:rPr>
                <w:rFonts w:ascii="Arial" w:hAnsi="Arial" w:cs="Arial"/>
                <w:color w:val="767171" w:themeColor="background2" w:themeShade="80"/>
                <w:sz w:val="20"/>
              </w:rPr>
            </w:pPr>
            <w:r w:rsidRPr="008E6EBB">
              <w:rPr>
                <w:rFonts w:ascii="Arial" w:hAnsi="Arial" w:cs="Arial"/>
                <w:color w:val="767171" w:themeColor="background2" w:themeShade="80"/>
                <w:sz w:val="20"/>
              </w:rPr>
              <w:t>Phase 1: Identify appropriate candidates for retrofitting based on cost-effectiveness versus relocation. Phase 2: Where retrofitting is determined to be a viable option, work with property owners toward implementation of that action based</w:t>
            </w:r>
            <w:r w:rsidR="008B5E03">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3806A6D0" w:rsidR="009F1F75" w:rsidRPr="0027118F" w:rsidRDefault="00D13B21"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44F0F32"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833D194" w:rsidR="009F1F75" w:rsidRPr="0027118F" w:rsidRDefault="009F1F75" w:rsidP="009F1F75">
            <w:pPr>
              <w:spacing w:line="259" w:lineRule="auto"/>
              <w:rPr>
                <w:rFonts w:ascii="Arial" w:hAnsi="Arial" w:cs="Arial"/>
                <w:color w:val="767171" w:themeColor="background2" w:themeShade="80"/>
                <w:sz w:val="20"/>
              </w:rPr>
            </w:pPr>
          </w:p>
        </w:tc>
      </w:tr>
      <w:tr w:rsidR="009F1F75" w14:paraId="028F4C22" w14:textId="77777777" w:rsidTr="00620082">
        <w:tc>
          <w:tcPr>
            <w:tcW w:w="450" w:type="dxa"/>
            <w:shd w:val="clear" w:color="auto" w:fill="E7E6E6" w:themeFill="background2"/>
            <w:vAlign w:val="center"/>
          </w:tcPr>
          <w:p w14:paraId="1E67C31F" w14:textId="77777777" w:rsidR="009F1F75" w:rsidRPr="00FD3B2A" w:rsidRDefault="009F1F75" w:rsidP="009F1F75">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4A45C1" w14:textId="77777777" w:rsidR="008E6EBB" w:rsidRPr="008E6EBB" w:rsidRDefault="008E6EBB" w:rsidP="008E6EBB">
            <w:pPr>
              <w:ind w:right="48"/>
              <w:rPr>
                <w:rFonts w:ascii="Arial" w:hAnsi="Arial" w:cs="Arial"/>
                <w:color w:val="767171" w:themeColor="background2" w:themeShade="80"/>
                <w:sz w:val="20"/>
              </w:rPr>
            </w:pPr>
            <w:r w:rsidRPr="008E6EBB">
              <w:rPr>
                <w:rFonts w:ascii="Arial" w:hAnsi="Arial" w:cs="Arial"/>
                <w:color w:val="767171" w:themeColor="background2" w:themeShade="80"/>
                <w:sz w:val="20"/>
              </w:rPr>
              <w:t>Purchase, or relocate structures located in hazard- prone areas to protect structures from future damage, with repetitive loss and severe repetitive loss properties as priority.</w:t>
            </w:r>
          </w:p>
          <w:p w14:paraId="1F62C7AB" w14:textId="77777777" w:rsidR="008E6EBB" w:rsidRPr="008E6EBB" w:rsidRDefault="008E6EBB" w:rsidP="008E6EBB">
            <w:pPr>
              <w:ind w:right="48"/>
              <w:rPr>
                <w:rFonts w:ascii="Arial" w:hAnsi="Arial" w:cs="Arial"/>
                <w:color w:val="767171" w:themeColor="background2" w:themeShade="80"/>
                <w:sz w:val="20"/>
              </w:rPr>
            </w:pPr>
            <w:r w:rsidRPr="008E6EBB">
              <w:rPr>
                <w:rFonts w:ascii="Arial" w:hAnsi="Arial" w:cs="Arial"/>
                <w:color w:val="767171" w:themeColor="background2" w:themeShade="80"/>
                <w:sz w:val="20"/>
              </w:rPr>
              <w:t>Phase 1: Identify appropriate candidates for relocation based on cost-effectiveness versus retrofitting. Phase 2: Where relocation is determined to be a viable option, work with property owners toward implementation of that action based on available funding from FEMA and</w:t>
            </w:r>
          </w:p>
          <w:p w14:paraId="0DB535BC" w14:textId="2B92BAB2" w:rsidR="009F1F75" w:rsidRPr="0027118F" w:rsidRDefault="008E6EBB" w:rsidP="008E6EBB">
            <w:pPr>
              <w:spacing w:line="259" w:lineRule="auto"/>
              <w:ind w:right="48"/>
              <w:rPr>
                <w:rFonts w:ascii="Arial" w:hAnsi="Arial" w:cs="Arial"/>
                <w:color w:val="767171" w:themeColor="background2" w:themeShade="80"/>
                <w:sz w:val="20"/>
              </w:rPr>
            </w:pPr>
            <w:r w:rsidRPr="008E6EBB">
              <w:rPr>
                <w:rFonts w:ascii="Arial" w:hAnsi="Arial" w:cs="Arial"/>
                <w:color w:val="767171" w:themeColor="background2" w:themeShade="80"/>
                <w:sz w:val="20"/>
              </w:rPr>
              <w:t>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23A557F" w:rsidR="009F1F75" w:rsidRPr="0027118F" w:rsidRDefault="00D13B21"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42EEE478"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9F1F75" w:rsidRPr="0027118F" w:rsidRDefault="009F1F75" w:rsidP="009F1F75">
            <w:pPr>
              <w:spacing w:line="259" w:lineRule="auto"/>
              <w:rPr>
                <w:rFonts w:ascii="Arial" w:hAnsi="Arial" w:cs="Arial"/>
                <w:color w:val="767171" w:themeColor="background2" w:themeShade="80"/>
                <w:sz w:val="20"/>
              </w:rPr>
            </w:pPr>
          </w:p>
        </w:tc>
      </w:tr>
      <w:tr w:rsidR="009F1F75" w14:paraId="50D2F0C9" w14:textId="77777777" w:rsidTr="00620082">
        <w:tc>
          <w:tcPr>
            <w:tcW w:w="450" w:type="dxa"/>
            <w:vAlign w:val="center"/>
          </w:tcPr>
          <w:p w14:paraId="4E685505" w14:textId="77777777" w:rsidR="009F1F75" w:rsidRPr="00FD3B2A" w:rsidRDefault="009F1F75" w:rsidP="009F1F75">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7D9F7BA1" w:rsidR="009F1F75" w:rsidRPr="0027118F" w:rsidRDefault="008E6EBB" w:rsidP="00382008">
            <w:pPr>
              <w:rPr>
                <w:rFonts w:ascii="Arial" w:hAnsi="Arial" w:cs="Arial"/>
                <w:color w:val="767171" w:themeColor="background2" w:themeShade="80"/>
                <w:sz w:val="20"/>
              </w:rPr>
            </w:pPr>
            <w:r w:rsidRPr="008E6EBB">
              <w:rPr>
                <w:rFonts w:ascii="Arial" w:hAnsi="Arial" w:cs="Arial"/>
                <w:color w:val="767171" w:themeColor="background2" w:themeShade="80"/>
                <w:sz w:val="20"/>
              </w:rPr>
              <w:t>Maintain compliance with and good standing in the NFIP including adoption and enforcement of floodplain management requirements (</w:t>
            </w:r>
            <w:r w:rsidR="008B5E03" w:rsidRPr="008E6EBB">
              <w:rPr>
                <w:rFonts w:ascii="Arial" w:hAnsi="Arial" w:cs="Arial"/>
                <w:color w:val="767171" w:themeColor="background2" w:themeShade="80"/>
                <w:sz w:val="20"/>
              </w:rPr>
              <w:t>e.g.,</w:t>
            </w:r>
            <w:r w:rsidRPr="008E6EBB">
              <w:rPr>
                <w:rFonts w:ascii="Arial" w:hAnsi="Arial" w:cs="Arial"/>
                <w:color w:val="767171" w:themeColor="background2" w:themeShade="80"/>
                <w:sz w:val="20"/>
              </w:rPr>
              <w:t xml:space="preserve"> regulating all new and substantially improved construction in Special Hazard Flood Areas), floodplain identification and </w:t>
            </w:r>
            <w:r w:rsidRPr="008E6EBB">
              <w:rPr>
                <w:rFonts w:ascii="Arial" w:hAnsi="Arial" w:cs="Arial"/>
                <w:color w:val="767171" w:themeColor="background2" w:themeShade="80"/>
                <w:sz w:val="20"/>
              </w:rPr>
              <w:lastRenderedPageBreak/>
              <w:t>mapping, and flood insurance outreach to the community. Further, continue to meet and/or exceed the minimum NFIP standards and criteria through the following NFIP- related continued</w:t>
            </w:r>
            <w:r w:rsidR="00382008">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compliance actions identified below</w:t>
            </w:r>
            <w:r w:rsidR="00382008">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ED9C605"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9F1F75" w:rsidRPr="00194098"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7F60E809" w:rsidR="009F1F75" w:rsidRPr="00194098" w:rsidRDefault="009F1F75" w:rsidP="009F1F75">
            <w:pPr>
              <w:spacing w:line="259" w:lineRule="auto"/>
              <w:rPr>
                <w:rFonts w:ascii="Arial" w:hAnsi="Arial" w:cs="Arial"/>
                <w:color w:val="767171" w:themeColor="background2" w:themeShade="80"/>
                <w:sz w:val="20"/>
              </w:rPr>
            </w:pPr>
          </w:p>
        </w:tc>
      </w:tr>
      <w:tr w:rsidR="009F1F75" w14:paraId="0F8C2D80" w14:textId="77777777" w:rsidTr="00620082">
        <w:tc>
          <w:tcPr>
            <w:tcW w:w="450" w:type="dxa"/>
            <w:shd w:val="clear" w:color="auto" w:fill="E7E6E6" w:themeFill="background2"/>
            <w:vAlign w:val="center"/>
          </w:tcPr>
          <w:p w14:paraId="476C3526" w14:textId="77777777" w:rsidR="009F1F75" w:rsidRPr="00FD3B2A" w:rsidRDefault="009F1F75" w:rsidP="009F1F75">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C8007E" w14:textId="77777777" w:rsidR="008E6EBB" w:rsidRPr="008E6EBB"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7AC79279" w14:textId="7C612996" w:rsidR="008E6EBB" w:rsidRPr="008E6EBB"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-Provide and maintain links to the HMP website, and regularly post notices on the County/municipal homepage(s) referencing the HMP webpages.</w:t>
            </w:r>
          </w:p>
          <w:p w14:paraId="554B2EB5" w14:textId="0F243DBD" w:rsidR="008E6EBB" w:rsidRPr="008E6EBB"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404BAE3F" w14:textId="3F8D2A65" w:rsidR="008E6EBB" w:rsidRPr="008E6EBB"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p w14:paraId="1D3FBC63" w14:textId="08101829" w:rsidR="009F1F75" w:rsidRPr="0027118F" w:rsidRDefault="008E6EBB" w:rsidP="008E6EBB">
            <w:pPr>
              <w:spacing w:line="259" w:lineRule="auto"/>
              <w:rPr>
                <w:rFonts w:ascii="Arial" w:hAnsi="Arial" w:cs="Arial"/>
                <w:color w:val="767171" w:themeColor="background2" w:themeShade="80"/>
                <w:sz w:val="20"/>
              </w:rPr>
            </w:pPr>
            <w:r w:rsidRPr="008E6EBB">
              <w:rPr>
                <w:rFonts w:ascii="Arial" w:hAnsi="Arial" w:cs="Arial"/>
                <w:color w:val="767171" w:themeColor="background2" w:themeShade="80"/>
                <w:sz w:val="20"/>
              </w:rPr>
              <w:t>-Work with neighborhood associations, civic and business groups to disseminate information on</w:t>
            </w:r>
            <w:r w:rsidR="008B5E03">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C9B9C54"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9F1F75" w:rsidRPr="0027118F" w:rsidRDefault="009F1F75" w:rsidP="009F1F75">
            <w:pPr>
              <w:spacing w:line="259" w:lineRule="auto"/>
              <w:rPr>
                <w:rFonts w:ascii="Arial" w:hAnsi="Arial" w:cs="Arial"/>
                <w:color w:val="767171" w:themeColor="background2" w:themeShade="80"/>
                <w:sz w:val="20"/>
              </w:rPr>
            </w:pPr>
          </w:p>
        </w:tc>
      </w:tr>
      <w:tr w:rsidR="009F1F75" w14:paraId="171ECFD8" w14:textId="77777777" w:rsidTr="00620082">
        <w:tc>
          <w:tcPr>
            <w:tcW w:w="450" w:type="dxa"/>
            <w:vAlign w:val="center"/>
          </w:tcPr>
          <w:p w14:paraId="0FBA4FF5" w14:textId="77777777" w:rsidR="009F1F75" w:rsidRPr="00FD3B2A" w:rsidRDefault="009F1F75" w:rsidP="009F1F7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2F3DBC93" w:rsidR="009F1F75" w:rsidRPr="0027118F" w:rsidRDefault="008E6EBB" w:rsidP="009F1F75">
            <w:pPr>
              <w:spacing w:line="259" w:lineRule="auto"/>
              <w:rPr>
                <w:rFonts w:ascii="Arial" w:hAnsi="Arial" w:cs="Arial"/>
                <w:color w:val="767171" w:themeColor="background2" w:themeShade="80"/>
                <w:sz w:val="20"/>
              </w:rPr>
            </w:pPr>
            <w:r w:rsidRPr="008E6EBB">
              <w:rPr>
                <w:rFonts w:ascii="Arial" w:hAnsi="Arial" w:cs="Arial"/>
                <w:color w:val="767171" w:themeColor="background2" w:themeShade="80"/>
                <w:sz w:val="20"/>
              </w:rPr>
              <w:t xml:space="preserve">Begin and/or continue the process to adopt higher regulatory standards to manage flood risk (i.e. increased freeboard, </w:t>
            </w:r>
            <w:r w:rsidRPr="008E6EBB">
              <w:rPr>
                <w:rFonts w:ascii="Arial" w:hAnsi="Arial" w:cs="Arial"/>
                <w:color w:val="767171" w:themeColor="background2" w:themeShade="80"/>
                <w:sz w:val="20"/>
              </w:rPr>
              <w:lastRenderedPageBreak/>
              <w:t>cumulative substantial damage/improvements) and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68C919F4"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54D0AE3B" w:rsidR="009F1F75" w:rsidRPr="0027118F" w:rsidRDefault="009F1F75" w:rsidP="009F1F75">
            <w:pPr>
              <w:spacing w:line="259" w:lineRule="auto"/>
              <w:rPr>
                <w:rFonts w:ascii="Arial" w:hAnsi="Arial" w:cs="Arial"/>
                <w:color w:val="767171" w:themeColor="background2" w:themeShade="80"/>
                <w:sz w:val="20"/>
              </w:rPr>
            </w:pPr>
          </w:p>
        </w:tc>
      </w:tr>
      <w:tr w:rsidR="009F1F75" w14:paraId="03BBFAE7" w14:textId="77777777" w:rsidTr="00620082">
        <w:tc>
          <w:tcPr>
            <w:tcW w:w="450" w:type="dxa"/>
            <w:shd w:val="clear" w:color="auto" w:fill="E7E6E6" w:themeFill="background2"/>
            <w:vAlign w:val="center"/>
          </w:tcPr>
          <w:p w14:paraId="14185D39" w14:textId="77777777" w:rsidR="009F1F75" w:rsidRPr="00FD3B2A" w:rsidRDefault="009F1F75" w:rsidP="009F1F75">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382F7B0F" w:rsidR="009F1F75" w:rsidRPr="0027118F" w:rsidRDefault="008E6EBB" w:rsidP="009F1F75">
            <w:pPr>
              <w:spacing w:line="259" w:lineRule="auto"/>
              <w:rPr>
                <w:rFonts w:ascii="Arial" w:hAnsi="Arial" w:cs="Arial"/>
                <w:color w:val="767171" w:themeColor="background2" w:themeShade="80"/>
                <w:sz w:val="20"/>
              </w:rPr>
            </w:pPr>
            <w:r w:rsidRPr="008E6EBB">
              <w:rPr>
                <w:rFonts w:ascii="Arial" w:hAnsi="Arial" w:cs="Arial"/>
                <w:color w:val="767171" w:themeColor="background2" w:themeShade="80"/>
                <w:sz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1D8F266C" w:rsidR="009F1F75" w:rsidRPr="0027118F" w:rsidRDefault="001D34A1"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4E25DCA9"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9F1F75" w:rsidRPr="0027118F" w:rsidRDefault="009F1F75" w:rsidP="009F1F75">
            <w:pPr>
              <w:spacing w:line="259" w:lineRule="auto"/>
              <w:rPr>
                <w:rFonts w:ascii="Arial" w:hAnsi="Arial" w:cs="Arial"/>
                <w:color w:val="767171" w:themeColor="background2" w:themeShade="80"/>
                <w:sz w:val="20"/>
              </w:rPr>
            </w:pPr>
          </w:p>
        </w:tc>
      </w:tr>
      <w:tr w:rsidR="009F1F75" w14:paraId="401E17DC" w14:textId="77777777" w:rsidTr="009F1F75">
        <w:tc>
          <w:tcPr>
            <w:tcW w:w="450" w:type="dxa"/>
            <w:shd w:val="clear" w:color="auto" w:fill="auto"/>
            <w:vAlign w:val="center"/>
          </w:tcPr>
          <w:p w14:paraId="32996626" w14:textId="31AE1217" w:rsidR="009F1F75" w:rsidRDefault="009F1F75" w:rsidP="009F1F75">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1F08929" w14:textId="4BA27903" w:rsidR="009F1F75" w:rsidRPr="0027118F"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Have designated NFIP Floodplain Administrator (FPA) become a Certified Floodplain Manager through the ASFPM and/or pursue relevant continuing education training such as</w:t>
            </w:r>
            <w:r w:rsidR="008B5E03">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17C1CDB6" w:rsidR="009F1F75" w:rsidRPr="0027118F" w:rsidRDefault="001D34A1"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00FD75BE"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9F1F75" w:rsidRPr="0027118F" w:rsidRDefault="009F1F75" w:rsidP="009F1F75">
            <w:pPr>
              <w:rPr>
                <w:rFonts w:ascii="Arial" w:hAnsi="Arial" w:cs="Arial"/>
                <w:color w:val="767171" w:themeColor="background2" w:themeShade="80"/>
                <w:sz w:val="20"/>
              </w:rPr>
            </w:pPr>
          </w:p>
        </w:tc>
      </w:tr>
      <w:tr w:rsidR="009F1F75" w14:paraId="4DE08AD7" w14:textId="77777777" w:rsidTr="00620082">
        <w:tc>
          <w:tcPr>
            <w:tcW w:w="450" w:type="dxa"/>
            <w:shd w:val="clear" w:color="auto" w:fill="E7E6E6" w:themeFill="background2"/>
            <w:vAlign w:val="center"/>
          </w:tcPr>
          <w:p w14:paraId="54B39BA1" w14:textId="7DF8C4F5" w:rsidR="009F1F75" w:rsidRDefault="009F1F75" w:rsidP="009F1F75">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7643A8" w14:textId="77777777" w:rsidR="008E6EBB" w:rsidRPr="008E6EBB"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Participate in the Community Rating System (CRS) to further manage flood risk and reduce flood insurance premiums for NFIP policyholders.</w:t>
            </w:r>
          </w:p>
          <w:p w14:paraId="09665578" w14:textId="44036FE8" w:rsidR="009F1F75" w:rsidRPr="0027118F"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This shall start with the submission to FEMA-DHS of a Letter of Intent to join CRS, followed by the completion and submission of an application to the program once the community’s current compliance with the NFIP is</w:t>
            </w:r>
            <w:r w:rsidR="008B5E03">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49631DA0" w:rsidR="009F1F75" w:rsidRPr="0027118F" w:rsidRDefault="001D34A1"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169ABD76"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9F1F75" w:rsidRPr="0027118F" w:rsidRDefault="009F1F75" w:rsidP="009F1F75">
            <w:pPr>
              <w:rPr>
                <w:rFonts w:ascii="Arial" w:hAnsi="Arial" w:cs="Arial"/>
                <w:color w:val="767171" w:themeColor="background2" w:themeShade="80"/>
                <w:sz w:val="20"/>
              </w:rPr>
            </w:pPr>
          </w:p>
        </w:tc>
      </w:tr>
      <w:tr w:rsidR="009F1F75" w14:paraId="66240717" w14:textId="77777777" w:rsidTr="009F1F75">
        <w:tc>
          <w:tcPr>
            <w:tcW w:w="450" w:type="dxa"/>
            <w:shd w:val="clear" w:color="auto" w:fill="auto"/>
            <w:vAlign w:val="center"/>
          </w:tcPr>
          <w:p w14:paraId="2F076D28" w14:textId="4BA8EB95" w:rsidR="009F1F75" w:rsidRDefault="009F1F75" w:rsidP="009F1F75">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AF370B2" w14:textId="510DF462" w:rsidR="009F1F75" w:rsidRPr="0027118F" w:rsidRDefault="008E6EBB" w:rsidP="009F1F75">
            <w:pPr>
              <w:rPr>
                <w:rFonts w:ascii="Arial" w:hAnsi="Arial" w:cs="Arial"/>
                <w:color w:val="767171" w:themeColor="background2" w:themeShade="80"/>
                <w:sz w:val="20"/>
              </w:rPr>
            </w:pPr>
            <w:r w:rsidRPr="008E6EBB">
              <w:rPr>
                <w:rFonts w:ascii="Arial" w:hAnsi="Arial" w:cs="Arial"/>
                <w:color w:val="767171" w:themeColor="background2" w:themeShade="80"/>
                <w:sz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03B22630"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9F1F75" w:rsidRPr="0027118F" w:rsidRDefault="009F1F75" w:rsidP="009F1F75">
            <w:pPr>
              <w:rPr>
                <w:rFonts w:ascii="Arial" w:hAnsi="Arial" w:cs="Arial"/>
                <w:color w:val="767171" w:themeColor="background2" w:themeShade="80"/>
                <w:sz w:val="20"/>
              </w:rPr>
            </w:pPr>
          </w:p>
        </w:tc>
      </w:tr>
      <w:tr w:rsidR="009F1F75" w14:paraId="350F3BF5" w14:textId="77777777" w:rsidTr="00A874B4">
        <w:tc>
          <w:tcPr>
            <w:tcW w:w="450" w:type="dxa"/>
            <w:shd w:val="clear" w:color="auto" w:fill="E7E6E6" w:themeFill="background2"/>
            <w:vAlign w:val="center"/>
          </w:tcPr>
          <w:p w14:paraId="3837B4EB" w14:textId="20066BF1" w:rsidR="009F1F75" w:rsidRDefault="009F1F75" w:rsidP="009F1F75">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246A1F" w14:textId="6A56B829" w:rsidR="009F1F75" w:rsidRPr="0027118F" w:rsidRDefault="008E6EBB" w:rsidP="009F1F75">
            <w:pPr>
              <w:rPr>
                <w:rFonts w:ascii="Arial" w:hAnsi="Arial" w:cs="Arial"/>
                <w:color w:val="767171" w:themeColor="background2" w:themeShade="80"/>
                <w:sz w:val="20"/>
              </w:rPr>
            </w:pPr>
            <w:r w:rsidRPr="008E6EBB">
              <w:rPr>
                <w:rFonts w:ascii="Arial" w:hAnsi="Arial" w:cs="Arial"/>
                <w:color w:val="767171" w:themeColor="background2" w:themeShade="80"/>
                <w:sz w:val="20"/>
              </w:rPr>
              <w:t>Continue to support the implementation, monitoring, maintenance, and updating of this Plan, as defined in Section 7.0</w:t>
            </w:r>
            <w:r w:rsidR="00382008">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646FAC3E"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9F1F75" w:rsidRPr="0027118F" w:rsidRDefault="009F1F75" w:rsidP="009F1F75">
            <w:pPr>
              <w:rPr>
                <w:rFonts w:ascii="Arial" w:hAnsi="Arial" w:cs="Arial"/>
                <w:color w:val="767171" w:themeColor="background2" w:themeShade="80"/>
                <w:sz w:val="20"/>
              </w:rPr>
            </w:pPr>
          </w:p>
        </w:tc>
      </w:tr>
      <w:tr w:rsidR="008E6EBB" w14:paraId="4B85D333" w14:textId="77777777" w:rsidTr="00E527D5">
        <w:tc>
          <w:tcPr>
            <w:tcW w:w="450" w:type="dxa"/>
            <w:shd w:val="clear" w:color="auto" w:fill="auto"/>
            <w:vAlign w:val="center"/>
          </w:tcPr>
          <w:p w14:paraId="741D8CB5" w14:textId="7622DCCF" w:rsidR="008E6EBB" w:rsidRDefault="008E6EBB" w:rsidP="008E6EBB">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CAC0360" w14:textId="1BE3F3A9" w:rsidR="008E6EBB" w:rsidRPr="0027118F"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Complete the ongoing updates of the Comprehensive Emergency Management Plans</w:t>
            </w:r>
            <w:r w:rsidR="00382008">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2B2FB831"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8E6EBB" w:rsidRPr="0027118F" w:rsidRDefault="008E6EBB" w:rsidP="008E6EBB">
            <w:pPr>
              <w:rPr>
                <w:rFonts w:ascii="Arial" w:hAnsi="Arial" w:cs="Arial"/>
                <w:color w:val="767171" w:themeColor="background2" w:themeShade="80"/>
                <w:sz w:val="20"/>
              </w:rPr>
            </w:pPr>
          </w:p>
        </w:tc>
      </w:tr>
      <w:tr w:rsidR="008E6EBB" w14:paraId="61369339" w14:textId="77777777" w:rsidTr="00620082">
        <w:tc>
          <w:tcPr>
            <w:tcW w:w="450" w:type="dxa"/>
            <w:shd w:val="clear" w:color="auto" w:fill="E7E6E6" w:themeFill="background2"/>
            <w:vAlign w:val="center"/>
          </w:tcPr>
          <w:p w14:paraId="394B7E0E" w14:textId="245DD145" w:rsidR="008E6EBB" w:rsidRDefault="008E6EBB" w:rsidP="008E6EBB">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568F533E" w:rsidR="008E6EBB" w:rsidRPr="0027118F"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60B9F854"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8E6EBB" w:rsidRPr="0027118F" w:rsidRDefault="008E6EBB" w:rsidP="008E6EBB">
            <w:pPr>
              <w:rPr>
                <w:rFonts w:ascii="Arial" w:hAnsi="Arial" w:cs="Arial"/>
                <w:color w:val="767171" w:themeColor="background2" w:themeShade="80"/>
                <w:sz w:val="20"/>
              </w:rPr>
            </w:pPr>
          </w:p>
        </w:tc>
      </w:tr>
      <w:tr w:rsidR="008E6EBB" w14:paraId="7B0A74C3" w14:textId="77777777" w:rsidTr="009F1F75">
        <w:tc>
          <w:tcPr>
            <w:tcW w:w="450" w:type="dxa"/>
            <w:shd w:val="clear" w:color="auto" w:fill="auto"/>
            <w:vAlign w:val="center"/>
          </w:tcPr>
          <w:p w14:paraId="4945CE47" w14:textId="223F4FA3" w:rsidR="008E6EBB" w:rsidRDefault="008E6EBB" w:rsidP="008E6EBB">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4BEB" w14:textId="22A448F2" w:rsidR="008E6EBB" w:rsidRPr="0027118F" w:rsidRDefault="008E6EBB" w:rsidP="008E6EBB">
            <w:pPr>
              <w:rPr>
                <w:rFonts w:ascii="Arial" w:hAnsi="Arial" w:cs="Arial"/>
                <w:color w:val="767171" w:themeColor="background2" w:themeShade="80"/>
                <w:sz w:val="20"/>
              </w:rPr>
            </w:pPr>
            <w:r w:rsidRPr="008E6EBB">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w:t>
            </w:r>
            <w:r>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5978A81F"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7777777" w:rsidR="008E6EBB" w:rsidRPr="0027118F" w:rsidRDefault="008E6EBB" w:rsidP="008E6EBB">
            <w:pPr>
              <w:rPr>
                <w:rFonts w:ascii="Arial" w:hAnsi="Arial" w:cs="Arial"/>
                <w:color w:val="767171" w:themeColor="background2" w:themeShade="80"/>
                <w:sz w:val="20"/>
              </w:rPr>
            </w:pPr>
          </w:p>
        </w:tc>
      </w:tr>
      <w:tr w:rsidR="008E6EBB" w14:paraId="44F38F2E" w14:textId="77777777" w:rsidTr="00620082">
        <w:tc>
          <w:tcPr>
            <w:tcW w:w="450" w:type="dxa"/>
            <w:shd w:val="clear" w:color="auto" w:fill="E7E6E6" w:themeFill="background2"/>
            <w:vAlign w:val="center"/>
          </w:tcPr>
          <w:p w14:paraId="179CFA24" w14:textId="1148A6FA" w:rsidR="008E6EBB" w:rsidRDefault="008E6EBB" w:rsidP="008E6EBB">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A2D093" w14:textId="77777777" w:rsidR="008B5E03" w:rsidRPr="008B5E03" w:rsidRDefault="008B5E03" w:rsidP="008B5E03">
            <w:pPr>
              <w:rPr>
                <w:rFonts w:ascii="Arial" w:hAnsi="Arial" w:cs="Arial"/>
                <w:color w:val="767171" w:themeColor="background2" w:themeShade="80"/>
                <w:sz w:val="20"/>
              </w:rPr>
            </w:pPr>
            <w:r w:rsidRPr="008B5E03">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w:t>
            </w:r>
          </w:p>
          <w:p w14:paraId="7C34F9D6" w14:textId="51284316" w:rsidR="008E6EBB" w:rsidRPr="0027118F" w:rsidRDefault="008B5E03" w:rsidP="008B5E03">
            <w:pPr>
              <w:rPr>
                <w:rFonts w:ascii="Arial" w:hAnsi="Arial" w:cs="Arial"/>
                <w:color w:val="767171" w:themeColor="background2" w:themeShade="80"/>
                <w:sz w:val="20"/>
              </w:rPr>
            </w:pPr>
            <w:r w:rsidRPr="008B5E03">
              <w:rPr>
                <w:rFonts w:ascii="Arial" w:hAnsi="Arial" w:cs="Arial"/>
                <w:color w:val="767171" w:themeColor="background2" w:themeShade="80"/>
                <w:sz w:val="20"/>
              </w:rPr>
              <w:t>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04D6A5E6"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777777" w:rsidR="008E6EBB" w:rsidRPr="0027118F" w:rsidRDefault="008E6EBB" w:rsidP="008E6EBB">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64BF6B2" w14:textId="2B128807" w:rsidR="00033B96" w:rsidRDefault="00033B96">
      <w:pPr>
        <w:rPr>
          <w:rFonts w:ascii="Arial" w:hAnsi="Arial" w:cs="Arial"/>
          <w:b/>
          <w:sz w:val="28"/>
        </w:rPr>
      </w:pPr>
      <w:r>
        <w:rPr>
          <w:rFonts w:ascii="Arial" w:hAnsi="Arial" w:cs="Arial"/>
          <w:b/>
          <w:sz w:val="28"/>
        </w:rPr>
        <w:br w:type="page"/>
      </w:r>
    </w:p>
    <w:p w14:paraId="00F94DC9"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033B96">
        <w:rPr>
          <w:rFonts w:ascii="Arial" w:hAnsi="Arial" w:cs="Arial"/>
          <w:b/>
          <w:sz w:val="28"/>
        </w:rPr>
        <w:t>20</w:t>
      </w:r>
      <w:r w:rsidR="008A6912" w:rsidRPr="00033B96">
        <w:rPr>
          <w:rFonts w:ascii="Arial" w:hAnsi="Arial" w:cs="Arial"/>
          <w:b/>
          <w:sz w:val="28"/>
        </w:rPr>
        <w:t>23</w:t>
      </w:r>
      <w:r w:rsidRPr="00033B96">
        <w:rPr>
          <w:rFonts w:ascii="Arial" w:hAnsi="Arial" w:cs="Arial"/>
          <w:b/>
          <w:sz w:val="28"/>
        </w:rPr>
        <w:t xml:space="preserve"> </w:t>
      </w:r>
      <w:r w:rsidR="005A0F6C" w:rsidRPr="00033B96">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503"/>
        <w:gridCol w:w="1162"/>
        <w:gridCol w:w="1396"/>
        <w:gridCol w:w="1318"/>
        <w:gridCol w:w="928"/>
        <w:gridCol w:w="1173"/>
        <w:gridCol w:w="1087"/>
        <w:gridCol w:w="1534"/>
        <w:gridCol w:w="1695"/>
        <w:gridCol w:w="1435"/>
      </w:tblGrid>
      <w:tr w:rsidR="00DD67FB" w14:paraId="2A9719BC" w14:textId="77777777" w:rsidTr="00DD67FB">
        <w:trPr>
          <w:tblHeader/>
        </w:trPr>
        <w:tc>
          <w:tcPr>
            <w:tcW w:w="0" w:type="auto"/>
            <w:gridSpan w:val="2"/>
            <w:shd w:val="clear" w:color="auto" w:fill="D0CECE" w:themeFill="background2" w:themeFillShade="E6"/>
            <w:vAlign w:val="center"/>
          </w:tcPr>
          <w:p w14:paraId="6DF4F548" w14:textId="77777777" w:rsidR="00DD67FB" w:rsidRPr="00FF547A" w:rsidRDefault="00DD67FB"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1AD576FD" w14:textId="6EBDCCBB" w:rsidR="00DD67FB" w:rsidRDefault="00DD67FB" w:rsidP="00DD67FB">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158B44A7" w:rsidR="00DD67FB" w:rsidRPr="00FF547A" w:rsidRDefault="00DD67FB"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DD67FB" w:rsidRPr="00FF547A" w:rsidRDefault="00DD67FB"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DD67FB" w:rsidRDefault="00DD67FB" w:rsidP="00FF547A">
            <w:pPr>
              <w:jc w:val="center"/>
              <w:rPr>
                <w:rFonts w:ascii="Arial" w:hAnsi="Arial" w:cs="Arial"/>
                <w:b/>
                <w:sz w:val="20"/>
              </w:rPr>
            </w:pPr>
            <w:r>
              <w:rPr>
                <w:rFonts w:ascii="Arial" w:hAnsi="Arial" w:cs="Arial"/>
                <w:b/>
                <w:sz w:val="20"/>
              </w:rPr>
              <w:t>Priority</w:t>
            </w:r>
          </w:p>
          <w:p w14:paraId="11F316E4" w14:textId="77777777" w:rsidR="00DD67FB" w:rsidRPr="00FF547A" w:rsidRDefault="00DD67FB"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DD67FB" w:rsidRPr="00FF547A" w:rsidRDefault="00DD67FB"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DD67FB" w:rsidRPr="00FF547A" w:rsidRDefault="00DD67FB"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DD67FB" w:rsidRPr="00FF547A" w:rsidRDefault="00DD67FB"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DD67FB" w:rsidRPr="00FF547A" w:rsidRDefault="00DD67FB" w:rsidP="00FF547A">
            <w:pPr>
              <w:jc w:val="center"/>
              <w:rPr>
                <w:rFonts w:ascii="Arial" w:hAnsi="Arial" w:cs="Arial"/>
                <w:b/>
                <w:sz w:val="20"/>
              </w:rPr>
            </w:pPr>
            <w:r>
              <w:rPr>
                <w:rFonts w:ascii="Arial" w:hAnsi="Arial" w:cs="Arial"/>
                <w:b/>
                <w:sz w:val="20"/>
              </w:rPr>
              <w:t>Implementation Schedule</w:t>
            </w:r>
          </w:p>
        </w:tc>
        <w:tc>
          <w:tcPr>
            <w:tcW w:w="1435" w:type="dxa"/>
            <w:shd w:val="clear" w:color="auto" w:fill="D0CECE" w:themeFill="background2" w:themeFillShade="E6"/>
            <w:vAlign w:val="center"/>
          </w:tcPr>
          <w:p w14:paraId="163FD9E6" w14:textId="77777777" w:rsidR="00DD67FB" w:rsidRPr="00FF547A" w:rsidRDefault="00DD67FB" w:rsidP="00FF547A">
            <w:pPr>
              <w:jc w:val="center"/>
              <w:rPr>
                <w:rFonts w:ascii="Arial" w:hAnsi="Arial" w:cs="Arial"/>
                <w:b/>
                <w:sz w:val="20"/>
              </w:rPr>
            </w:pPr>
            <w:r>
              <w:rPr>
                <w:rFonts w:ascii="Arial" w:hAnsi="Arial" w:cs="Arial"/>
                <w:b/>
                <w:sz w:val="20"/>
              </w:rPr>
              <w:t>Applies to New and / or Existing Structures</w:t>
            </w:r>
          </w:p>
        </w:tc>
      </w:tr>
      <w:tr w:rsidR="00DD67FB" w14:paraId="04EBE008" w14:textId="77777777" w:rsidTr="00DD67FB">
        <w:tc>
          <w:tcPr>
            <w:tcW w:w="0" w:type="auto"/>
            <w:vAlign w:val="center"/>
          </w:tcPr>
          <w:p w14:paraId="01C2F839" w14:textId="77777777" w:rsidR="00DD67FB" w:rsidRPr="00FF547A" w:rsidRDefault="00DD67FB" w:rsidP="008B5E03">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7877E19A" w14:textId="77777777" w:rsidR="00DD67FB" w:rsidRPr="008E6EBB" w:rsidRDefault="00DD67FB" w:rsidP="008B5E03">
            <w:pPr>
              <w:rPr>
                <w:rFonts w:ascii="Arial" w:hAnsi="Arial" w:cs="Arial"/>
                <w:color w:val="767171" w:themeColor="background2" w:themeShade="80"/>
                <w:sz w:val="20"/>
              </w:rPr>
            </w:pPr>
            <w:r w:rsidRPr="008E6EBB">
              <w:rPr>
                <w:rFonts w:ascii="Arial" w:hAnsi="Arial" w:cs="Arial"/>
                <w:color w:val="767171" w:themeColor="background2" w:themeShade="80"/>
                <w:sz w:val="20"/>
              </w:rPr>
              <w:t>Retrofit structures located in hazard prone areas to protect structures from future damage, with repetitive loss and severe repetitive loss properties as priority.</w:t>
            </w:r>
          </w:p>
          <w:p w14:paraId="2FB95BA7" w14:textId="2A16D8DE" w:rsidR="00DD67FB" w:rsidRPr="00585794" w:rsidRDefault="00DD67FB" w:rsidP="008B5E03">
            <w:pPr>
              <w:rPr>
                <w:rFonts w:ascii="Arial" w:hAnsi="Arial" w:cs="Arial"/>
                <w:color w:val="767171" w:themeColor="background2" w:themeShade="80"/>
                <w:sz w:val="20"/>
                <w:szCs w:val="20"/>
              </w:rPr>
            </w:pPr>
            <w:r w:rsidRPr="008E6EBB">
              <w:rPr>
                <w:rFonts w:ascii="Arial" w:hAnsi="Arial" w:cs="Arial"/>
                <w:color w:val="767171" w:themeColor="background2" w:themeShade="80"/>
                <w:sz w:val="20"/>
              </w:rPr>
              <w:t>Phase 1: Identify appropriate candidates for retrofitting based on cost-effectiveness versus relocation. Phase 2: Where retrofitting is determined to be a viable option, work with property owners toward implementation of that action based</w:t>
            </w:r>
            <w:r>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26F6A58A" w14:textId="7C560F4E" w:rsidR="00DD67FB" w:rsidRDefault="004777F0"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62D881C1"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772724DD"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709B0793"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59927F1E"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0EEEA30F"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Storm, </w:t>
            </w:r>
          </w:p>
          <w:p w14:paraId="4112F9B1" w14:textId="02ACDAC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02C925F3" w:rsidR="00DD67FB" w:rsidRPr="00D24CCF" w:rsidRDefault="004777F0"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220CBFC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56F75A31"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and local budget (or property 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0119C3E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Municipal Engineer/NFIP Floodplain 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1C183FB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1435" w:type="dxa"/>
            <w:tcBorders>
              <w:top w:val="single" w:sz="4" w:space="0" w:color="000000"/>
              <w:left w:val="single" w:sz="4" w:space="0" w:color="000000"/>
              <w:bottom w:val="single" w:sz="4" w:space="0" w:color="000000"/>
              <w:right w:val="single" w:sz="4" w:space="0" w:color="000000"/>
            </w:tcBorders>
            <w:vAlign w:val="center"/>
          </w:tcPr>
          <w:p w14:paraId="475AE40F" w14:textId="531BC108"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D67FB" w14:paraId="1FD500EA" w14:textId="77777777" w:rsidTr="00DD67FB">
        <w:tc>
          <w:tcPr>
            <w:tcW w:w="0" w:type="auto"/>
            <w:shd w:val="clear" w:color="auto" w:fill="E7E6E6" w:themeFill="background2"/>
            <w:vAlign w:val="center"/>
          </w:tcPr>
          <w:p w14:paraId="67FE3871" w14:textId="77777777" w:rsidR="00DD67FB" w:rsidRPr="00FF547A" w:rsidRDefault="00DD67FB" w:rsidP="008B5E03">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8A834E" w14:textId="77777777" w:rsidR="00DD67FB" w:rsidRPr="008E6EBB" w:rsidRDefault="00DD67FB" w:rsidP="008B5E03">
            <w:pPr>
              <w:ind w:right="48"/>
              <w:rPr>
                <w:rFonts w:ascii="Arial" w:hAnsi="Arial" w:cs="Arial"/>
                <w:color w:val="767171" w:themeColor="background2" w:themeShade="80"/>
                <w:sz w:val="20"/>
              </w:rPr>
            </w:pPr>
            <w:r w:rsidRPr="008E6EBB">
              <w:rPr>
                <w:rFonts w:ascii="Arial" w:hAnsi="Arial" w:cs="Arial"/>
                <w:color w:val="767171" w:themeColor="background2" w:themeShade="80"/>
                <w:sz w:val="20"/>
              </w:rPr>
              <w:t>Purchase, or relocate structures located in hazard- prone areas to protect structures from future damage, with repetitive loss and severe repetitive loss properties as priority.</w:t>
            </w:r>
          </w:p>
          <w:p w14:paraId="61DC2C30" w14:textId="77777777" w:rsidR="00DD67FB" w:rsidRPr="008E6EBB" w:rsidRDefault="00DD67FB" w:rsidP="008B5E03">
            <w:pPr>
              <w:ind w:right="48"/>
              <w:rPr>
                <w:rFonts w:ascii="Arial" w:hAnsi="Arial" w:cs="Arial"/>
                <w:color w:val="767171" w:themeColor="background2" w:themeShade="80"/>
                <w:sz w:val="20"/>
              </w:rPr>
            </w:pPr>
            <w:r w:rsidRPr="008E6EBB">
              <w:rPr>
                <w:rFonts w:ascii="Arial" w:hAnsi="Arial" w:cs="Arial"/>
                <w:color w:val="767171" w:themeColor="background2" w:themeShade="80"/>
                <w:sz w:val="20"/>
              </w:rPr>
              <w:t xml:space="preserve">Phase 1: Identify appropriate candidates for relocation based on cost-effectiveness versus retrofitting. Phase 2: Where relocation is determined to be a viable option, work with </w:t>
            </w:r>
            <w:r w:rsidRPr="008E6EBB">
              <w:rPr>
                <w:rFonts w:ascii="Arial" w:hAnsi="Arial" w:cs="Arial"/>
                <w:color w:val="767171" w:themeColor="background2" w:themeShade="80"/>
                <w:sz w:val="20"/>
              </w:rPr>
              <w:lastRenderedPageBreak/>
              <w:t>property owners toward implementation of that action based on available funding from FEMA and</w:t>
            </w:r>
          </w:p>
          <w:p w14:paraId="1EC84755" w14:textId="56981A02" w:rsidR="00DD67FB" w:rsidRPr="00585794" w:rsidRDefault="00DD67FB" w:rsidP="008B5E03">
            <w:pPr>
              <w:rPr>
                <w:rFonts w:ascii="Arial" w:hAnsi="Arial" w:cs="Arial"/>
                <w:color w:val="767171" w:themeColor="background2" w:themeShade="80"/>
                <w:sz w:val="20"/>
                <w:szCs w:val="20"/>
              </w:rPr>
            </w:pPr>
            <w:r w:rsidRPr="008E6EBB">
              <w:rPr>
                <w:rFonts w:ascii="Arial" w:hAnsi="Arial" w:cs="Arial"/>
                <w:color w:val="767171" w:themeColor="background2" w:themeShade="80"/>
                <w:sz w:val="20"/>
              </w:rPr>
              <w:t>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C66209" w14:textId="79C1842F" w:rsidR="00DD67FB" w:rsidRDefault="004777F0"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020EA46C"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3CAFBE39"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56C22E1F" w:rsidR="00DD67FB" w:rsidRPr="00D24CCF" w:rsidRDefault="004777F0"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3D20B0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747A35E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and local budget (or property owner) for cost-share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14C19AFE"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Municipal Engineer/NFIP Floodplain 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7CB5A97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0F6B7740"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D67FB" w14:paraId="79364AF1" w14:textId="77777777" w:rsidTr="00DD67FB">
        <w:tc>
          <w:tcPr>
            <w:tcW w:w="0" w:type="auto"/>
            <w:shd w:val="clear" w:color="auto" w:fill="FFFFFF" w:themeFill="background1"/>
            <w:vAlign w:val="center"/>
          </w:tcPr>
          <w:p w14:paraId="4990DD82" w14:textId="77777777" w:rsidR="00DD67FB" w:rsidRPr="00FF547A" w:rsidRDefault="00DD67FB" w:rsidP="008B5E03">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65990D59" w:rsidR="00DD67FB" w:rsidRPr="00382008" w:rsidRDefault="00DD67FB" w:rsidP="008B5E03">
            <w:pPr>
              <w:rPr>
                <w:rFonts w:ascii="Arial" w:hAnsi="Arial" w:cs="Arial"/>
                <w:color w:val="767171" w:themeColor="background2" w:themeShade="80"/>
                <w:sz w:val="20"/>
              </w:rPr>
            </w:pPr>
            <w:r w:rsidRPr="008E6EBB">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w:t>
            </w:r>
            <w:r>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compliance actions identified below</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F1E70A6" w14:textId="72703998" w:rsidR="00DD67FB" w:rsidRDefault="004777F0"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59F96181"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69D8FE0"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4FC821E4"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01EB992E" w14:textId="3423F66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022CD74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47428D6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15C2F5CB" w:rsidR="00DD67FB" w:rsidRPr="00D24CCF" w:rsidRDefault="00DD67FB" w:rsidP="008B5E03">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3899367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Municipal Engineer/NFIP Floodplain 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2FC00A55"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5" w:type="dxa"/>
            <w:tcBorders>
              <w:top w:val="single" w:sz="4" w:space="0" w:color="000000"/>
              <w:left w:val="single" w:sz="4" w:space="0" w:color="000000"/>
              <w:bottom w:val="single" w:sz="4" w:space="0" w:color="000000"/>
              <w:right w:val="single" w:sz="4" w:space="0" w:color="000000"/>
            </w:tcBorders>
            <w:vAlign w:val="center"/>
          </w:tcPr>
          <w:p w14:paraId="68289DB0" w14:textId="2B734E55"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New &amp; Existing</w:t>
            </w:r>
          </w:p>
        </w:tc>
      </w:tr>
      <w:tr w:rsidR="00DD67FB" w14:paraId="1689A791" w14:textId="77777777" w:rsidTr="00DD67FB">
        <w:tc>
          <w:tcPr>
            <w:tcW w:w="0" w:type="auto"/>
            <w:shd w:val="clear" w:color="auto" w:fill="E7E6E6" w:themeFill="background2"/>
            <w:vAlign w:val="center"/>
          </w:tcPr>
          <w:p w14:paraId="32E5EFDF" w14:textId="77777777" w:rsidR="00DD67FB" w:rsidRDefault="00DD67FB" w:rsidP="008B5E03">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E02AAD" w14:textId="77777777" w:rsidR="00DD67FB" w:rsidRPr="008E6EBB" w:rsidRDefault="00DD67FB" w:rsidP="008B5E03">
            <w:pPr>
              <w:rPr>
                <w:rFonts w:ascii="Arial" w:hAnsi="Arial" w:cs="Arial"/>
                <w:color w:val="767171" w:themeColor="background2" w:themeShade="80"/>
                <w:sz w:val="20"/>
              </w:rPr>
            </w:pPr>
            <w:r w:rsidRPr="008E6EBB">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2AD222EA" w14:textId="77777777" w:rsidR="00DD67FB" w:rsidRPr="008E6EBB" w:rsidRDefault="00DD67FB" w:rsidP="008B5E03">
            <w:pPr>
              <w:rPr>
                <w:rFonts w:ascii="Arial" w:hAnsi="Arial" w:cs="Arial"/>
                <w:color w:val="767171" w:themeColor="background2" w:themeShade="80"/>
                <w:sz w:val="20"/>
              </w:rPr>
            </w:pPr>
            <w:r w:rsidRPr="008E6EBB">
              <w:rPr>
                <w:rFonts w:ascii="Arial" w:hAnsi="Arial" w:cs="Arial"/>
                <w:color w:val="767171" w:themeColor="background2" w:themeShade="80"/>
                <w:sz w:val="20"/>
              </w:rPr>
              <w:t xml:space="preserve">-Provide and maintain links to the HMP website, and regularly post notices </w:t>
            </w:r>
            <w:r w:rsidRPr="008E6EBB">
              <w:rPr>
                <w:rFonts w:ascii="Arial" w:hAnsi="Arial" w:cs="Arial"/>
                <w:color w:val="767171" w:themeColor="background2" w:themeShade="80"/>
                <w:sz w:val="20"/>
              </w:rPr>
              <w:lastRenderedPageBreak/>
              <w:t>on the County/municipal homepage(s) referencing the HMP webpages.</w:t>
            </w:r>
          </w:p>
          <w:p w14:paraId="5A922C58" w14:textId="77777777" w:rsidR="00DD67FB" w:rsidRPr="008E6EBB" w:rsidRDefault="00DD67FB" w:rsidP="008B5E03">
            <w:pPr>
              <w:rPr>
                <w:rFonts w:ascii="Arial" w:hAnsi="Arial" w:cs="Arial"/>
                <w:color w:val="767171" w:themeColor="background2" w:themeShade="80"/>
                <w:sz w:val="20"/>
              </w:rPr>
            </w:pPr>
            <w:r w:rsidRPr="008E6EBB">
              <w:rPr>
                <w:rFonts w:ascii="Arial" w:hAnsi="Arial" w:cs="Arial"/>
                <w:color w:val="767171" w:themeColor="background2" w:themeShade="80"/>
                <w:sz w:val="20"/>
              </w:rPr>
              <w:t>-Prepare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34BC14CB" w14:textId="77777777" w:rsidR="00DD67FB" w:rsidRPr="008E6EBB" w:rsidRDefault="00DD67FB" w:rsidP="008B5E03">
            <w:pPr>
              <w:rPr>
                <w:rFonts w:ascii="Arial" w:hAnsi="Arial" w:cs="Arial"/>
                <w:color w:val="767171" w:themeColor="background2" w:themeShade="80"/>
                <w:sz w:val="20"/>
              </w:rPr>
            </w:pPr>
            <w:r w:rsidRPr="008E6EBB">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p w14:paraId="5DEE0775" w14:textId="2E768E02" w:rsidR="00DD67FB" w:rsidRPr="00585794" w:rsidRDefault="00DD67FB" w:rsidP="008B5E03">
            <w:pPr>
              <w:rPr>
                <w:rFonts w:ascii="Arial" w:hAnsi="Arial" w:cs="Arial"/>
                <w:color w:val="767171" w:themeColor="background2" w:themeShade="80"/>
                <w:sz w:val="20"/>
                <w:szCs w:val="20"/>
              </w:rPr>
            </w:pPr>
            <w:r w:rsidRPr="008E6EBB">
              <w:rPr>
                <w:rFonts w:ascii="Arial" w:hAnsi="Arial" w:cs="Arial"/>
                <w:color w:val="767171" w:themeColor="background2" w:themeShade="80"/>
                <w:sz w:val="20"/>
              </w:rPr>
              <w:t>-Work with neighborhood associations, civic and business groups to disseminate information on</w:t>
            </w:r>
            <w:r>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72F01" w14:textId="565E705B" w:rsidR="00DD67FB" w:rsidRDefault="004777F0"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34F2A380"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5323B89B"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281E3F76"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0913349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67273642"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769FA0B2"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Planning Partners,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4F6639F6"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1187E11C"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D67FB" w14:paraId="64402DBA" w14:textId="77777777" w:rsidTr="00DD67FB">
        <w:tc>
          <w:tcPr>
            <w:tcW w:w="0" w:type="auto"/>
            <w:shd w:val="clear" w:color="auto" w:fill="FFFFFF" w:themeFill="background1"/>
            <w:vAlign w:val="center"/>
          </w:tcPr>
          <w:p w14:paraId="39EE278A" w14:textId="77777777" w:rsidR="00DD67FB" w:rsidRDefault="00DD67FB" w:rsidP="008B5E03">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1532A989" w:rsidR="00DD67FB" w:rsidRPr="00585794" w:rsidRDefault="00DD67FB" w:rsidP="008B5E03">
            <w:pPr>
              <w:ind w:right="35"/>
              <w:rPr>
                <w:rFonts w:ascii="Arial" w:hAnsi="Arial" w:cs="Arial"/>
                <w:color w:val="767171" w:themeColor="background2" w:themeShade="80"/>
                <w:sz w:val="20"/>
              </w:rPr>
            </w:pPr>
            <w:r w:rsidRPr="008E6EBB">
              <w:rPr>
                <w:rFonts w:ascii="Arial" w:hAnsi="Arial" w:cs="Arial"/>
                <w:color w:val="767171" w:themeColor="background2" w:themeShade="80"/>
                <w:sz w:val="20"/>
              </w:rPr>
              <w:t xml:space="preserve">Begin and/or continue the process to adopt higher regulatory standards to manage flood risk (i.e. increased freeboard, cumulative substantial </w:t>
            </w:r>
            <w:r w:rsidRPr="008E6EBB">
              <w:rPr>
                <w:rFonts w:ascii="Arial" w:hAnsi="Arial" w:cs="Arial"/>
                <w:color w:val="767171" w:themeColor="background2" w:themeShade="80"/>
                <w:sz w:val="20"/>
              </w:rPr>
              <w:lastRenderedPageBreak/>
              <w:t>damage/improvements) and sinkhole risk (e.g. carbonate bedrock standards).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0939F48" w14:textId="14AF2227" w:rsidR="00DD67FB" w:rsidRDefault="006B7DDE"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42B62419"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58D8882"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Subsidence/</w:t>
            </w:r>
          </w:p>
          <w:p w14:paraId="10D71ADA" w14:textId="745E8E4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34B6B118"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3C50CAA0"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FC11B34"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027BA88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(via Municipal Engineer/NFIP Floodplain Administrator) w/support </w:t>
            </w:r>
            <w:r>
              <w:rPr>
                <w:rFonts w:ascii="Arial" w:hAnsi="Arial" w:cs="Arial"/>
                <w:color w:val="767171" w:themeColor="background2" w:themeShade="80"/>
                <w:sz w:val="20"/>
                <w:szCs w:val="20"/>
              </w:rPr>
              <w:lastRenderedPageBreak/>
              <w:t>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53C4942E"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1435" w:type="dxa"/>
            <w:tcBorders>
              <w:top w:val="single" w:sz="4" w:space="0" w:color="000000"/>
              <w:left w:val="single" w:sz="4" w:space="0" w:color="000000"/>
              <w:bottom w:val="single" w:sz="4" w:space="0" w:color="000000"/>
              <w:right w:val="single" w:sz="4" w:space="0" w:color="000000"/>
            </w:tcBorders>
            <w:vAlign w:val="center"/>
          </w:tcPr>
          <w:p w14:paraId="7151A552" w14:textId="3A696431"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DD67FB" w14:paraId="14273B02" w14:textId="77777777" w:rsidTr="00DD67FB">
        <w:tc>
          <w:tcPr>
            <w:tcW w:w="0" w:type="auto"/>
            <w:shd w:val="clear" w:color="auto" w:fill="E7E6E6" w:themeFill="background2"/>
            <w:vAlign w:val="center"/>
          </w:tcPr>
          <w:p w14:paraId="70ABB004" w14:textId="44A60544" w:rsidR="00DD67FB" w:rsidRDefault="00DD67FB" w:rsidP="008B5E03">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539EB932" w:rsidR="00DD67FB" w:rsidRPr="00585794" w:rsidRDefault="00DD67FB" w:rsidP="008B5E03">
            <w:pPr>
              <w:ind w:right="35"/>
              <w:rPr>
                <w:rFonts w:ascii="Arial" w:hAnsi="Arial" w:cs="Arial"/>
                <w:color w:val="767171" w:themeColor="background2" w:themeShade="80"/>
                <w:sz w:val="20"/>
              </w:rPr>
            </w:pPr>
            <w:r w:rsidRPr="008E6EBB">
              <w:rPr>
                <w:rFonts w:ascii="Arial" w:hAnsi="Arial" w:cs="Arial"/>
                <w:color w:val="767171" w:themeColor="background2" w:themeShade="80"/>
                <w:sz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9E5236" w14:textId="1DBDF289" w:rsidR="00DD67FB" w:rsidRDefault="006B7DDE"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566AF74E"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291611"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1EDEC306" w14:textId="5E4537C4"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 Winter-Storm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AA9AEAA" w:rsidR="00DD67FB" w:rsidRPr="00D24CCF" w:rsidRDefault="006B7DDE"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1321098B"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4FE05112"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4D0FB" w14:textId="79D2EE48"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 with support from PA DE,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2F0AB1"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Short-term </w:t>
            </w:r>
          </w:p>
          <w:p w14:paraId="1E822226" w14:textId="271F8DB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year-1</w:t>
            </w:r>
            <w:proofErr w:type="gramEnd"/>
            <w:r>
              <w:rPr>
                <w:rFonts w:ascii="Arial" w:hAnsi="Arial" w:cs="Arial"/>
                <w:color w:val="767171" w:themeColor="background2" w:themeShade="80"/>
                <w:sz w:val="20"/>
                <w:szCs w:val="20"/>
              </w:rPr>
              <w:t>)</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57963E21"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D67FB" w14:paraId="29E095A6" w14:textId="77777777" w:rsidTr="00DD67FB">
        <w:tc>
          <w:tcPr>
            <w:tcW w:w="0" w:type="auto"/>
            <w:shd w:val="clear" w:color="auto" w:fill="FFFFFF" w:themeFill="background1"/>
            <w:vAlign w:val="center"/>
          </w:tcPr>
          <w:p w14:paraId="01BE30C6" w14:textId="49A31A8F" w:rsidR="00DD67FB" w:rsidRDefault="00DD67FB" w:rsidP="008B5E03">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tcPr>
          <w:p w14:paraId="7861D34C" w14:textId="0B33977F" w:rsidR="00DD67FB" w:rsidRPr="00585794" w:rsidRDefault="00DD67FB" w:rsidP="008B5E03">
            <w:pPr>
              <w:ind w:right="35"/>
              <w:rPr>
                <w:rFonts w:ascii="Arial" w:hAnsi="Arial" w:cs="Arial"/>
                <w:color w:val="767171" w:themeColor="background2" w:themeShade="80"/>
                <w:sz w:val="20"/>
              </w:rPr>
            </w:pPr>
            <w:r w:rsidRPr="008E6EBB">
              <w:rPr>
                <w:rFonts w:ascii="Arial" w:hAnsi="Arial" w:cs="Arial"/>
                <w:color w:val="767171" w:themeColor="background2" w:themeShade="80"/>
                <w:sz w:val="20"/>
              </w:rPr>
              <w:t>Have designated NFIP Floodplain Administrator (FPA) become a Certified Floodplain Manager through the ASFPM and/or pursue relevant continuing education training such as</w:t>
            </w:r>
            <w:r>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24D245CB" w14:textId="5A9EAB63" w:rsidR="00DD67FB" w:rsidRDefault="006B7DDE"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3D4540C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8503203"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41903B6E" w14:textId="77777777" w:rsidR="00DD67FB"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3DA5C6C6" w14:textId="30EA116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05CEAFED" w:rsidR="00DD67FB" w:rsidRPr="00D24CCF" w:rsidRDefault="006B7DDE"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4DBB142B"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Low </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20A66166"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0C5E36DC"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 with support from PA DEP,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43617C5B"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w:t>
            </w:r>
            <w:proofErr w:type="gramStart"/>
            <w:r>
              <w:rPr>
                <w:rFonts w:ascii="Arial" w:hAnsi="Arial" w:cs="Arial"/>
                <w:color w:val="767171" w:themeColor="background2" w:themeShade="80"/>
                <w:sz w:val="20"/>
                <w:szCs w:val="20"/>
              </w:rPr>
              <w:t>year-1</w:t>
            </w:r>
            <w:proofErr w:type="gramEnd"/>
            <w:r>
              <w:rPr>
                <w:rFonts w:ascii="Arial" w:hAnsi="Arial" w:cs="Arial"/>
                <w:color w:val="767171" w:themeColor="background2" w:themeShade="80"/>
                <w:sz w:val="20"/>
                <w:szCs w:val="20"/>
              </w:rPr>
              <w:t>)</w:t>
            </w:r>
          </w:p>
        </w:tc>
        <w:tc>
          <w:tcPr>
            <w:tcW w:w="1435" w:type="dxa"/>
            <w:tcBorders>
              <w:top w:val="single" w:sz="4" w:space="0" w:color="000000"/>
              <w:left w:val="single" w:sz="4" w:space="0" w:color="000000"/>
              <w:bottom w:val="single" w:sz="4" w:space="0" w:color="000000"/>
              <w:right w:val="single" w:sz="4" w:space="0" w:color="000000"/>
            </w:tcBorders>
            <w:vAlign w:val="center"/>
          </w:tcPr>
          <w:p w14:paraId="6F625194" w14:textId="3E2C60B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D67FB" w14:paraId="1F98F94F" w14:textId="77777777" w:rsidTr="00DD67FB">
        <w:tc>
          <w:tcPr>
            <w:tcW w:w="0" w:type="auto"/>
            <w:shd w:val="clear" w:color="auto" w:fill="E7E6E6" w:themeFill="background2"/>
            <w:vAlign w:val="center"/>
          </w:tcPr>
          <w:p w14:paraId="5C70D27C" w14:textId="4AA11D25" w:rsidR="00DD67FB" w:rsidRDefault="00DD67FB" w:rsidP="008B5E03">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479EEE" w14:textId="77777777" w:rsidR="00DD67FB" w:rsidRPr="008E6EBB" w:rsidRDefault="00DD67FB" w:rsidP="008B5E03">
            <w:pPr>
              <w:rPr>
                <w:rFonts w:ascii="Arial" w:hAnsi="Arial" w:cs="Arial"/>
                <w:color w:val="767171" w:themeColor="background2" w:themeShade="80"/>
                <w:sz w:val="20"/>
              </w:rPr>
            </w:pPr>
            <w:r w:rsidRPr="008E6EBB">
              <w:rPr>
                <w:rFonts w:ascii="Arial" w:hAnsi="Arial" w:cs="Arial"/>
                <w:color w:val="767171" w:themeColor="background2" w:themeShade="80"/>
                <w:sz w:val="20"/>
              </w:rPr>
              <w:t>Participate in the Community Rating System (CRS) to further manage flood risk and reduce flood insurance premiums for NFIP policyholders.</w:t>
            </w:r>
          </w:p>
          <w:p w14:paraId="6F47CA0B" w14:textId="37A8E85A" w:rsidR="00DD67FB" w:rsidRPr="00585794" w:rsidRDefault="00DD67FB" w:rsidP="008B5E03">
            <w:pPr>
              <w:ind w:right="35"/>
              <w:rPr>
                <w:rFonts w:ascii="Arial" w:hAnsi="Arial" w:cs="Arial"/>
                <w:color w:val="767171" w:themeColor="background2" w:themeShade="80"/>
                <w:sz w:val="20"/>
                <w:szCs w:val="20"/>
              </w:rPr>
            </w:pPr>
            <w:r w:rsidRPr="008E6EBB">
              <w:rPr>
                <w:rFonts w:ascii="Arial" w:hAnsi="Arial" w:cs="Arial"/>
                <w:color w:val="767171" w:themeColor="background2" w:themeShade="80"/>
                <w:sz w:val="20"/>
              </w:rPr>
              <w:t>This shall start with the submission to FEMA-DHS of a Letter of Intent to join CRS, followed by the completion and submission of an application to the program once the community’s current compliance with the NFIP is</w:t>
            </w:r>
            <w:r>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FD1D49" w14:textId="6A89B56E" w:rsidR="00DD67FB" w:rsidRDefault="00B57AB6"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7504E61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16718A" w14:textId="77777777" w:rsidR="00DD67FB" w:rsidRDefault="00DD67FB" w:rsidP="006332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0D0E8C6F" w14:textId="77777777" w:rsidR="00DD67FB" w:rsidRDefault="00DD67FB" w:rsidP="006332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2DFE0724" w14:textId="022E34E0" w:rsidR="00DD67FB" w:rsidRPr="00D24CCF" w:rsidRDefault="00DD67FB" w:rsidP="006332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0651E9AD" w:rsidR="00DD67FB" w:rsidRPr="00D24CCF" w:rsidRDefault="00B57AB6"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26E38CC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6476A49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14CBAAC6"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 with support from PA 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5CFE94C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(1-year)</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439EC7B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D67FB" w14:paraId="7AA2F599" w14:textId="77777777" w:rsidTr="00DD67FB">
        <w:tc>
          <w:tcPr>
            <w:tcW w:w="0" w:type="auto"/>
            <w:shd w:val="clear" w:color="auto" w:fill="FFFFFF" w:themeFill="background1"/>
            <w:vAlign w:val="center"/>
          </w:tcPr>
          <w:p w14:paraId="40A2DF8A" w14:textId="58B4F261" w:rsidR="00DD67FB" w:rsidRDefault="00DD67FB" w:rsidP="008B5E03">
            <w:pPr>
              <w:jc w:val="center"/>
              <w:rPr>
                <w:rFonts w:ascii="Arial" w:hAnsi="Arial" w:cs="Arial"/>
                <w:b/>
                <w:sz w:val="20"/>
              </w:rPr>
            </w:pPr>
            <w:r>
              <w:rPr>
                <w:rFonts w:ascii="Arial" w:hAnsi="Arial" w:cs="Arial"/>
                <w:b/>
                <w:sz w:val="20"/>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65E6A101" w:rsidR="00DD67FB" w:rsidRPr="00585794" w:rsidRDefault="00DD67FB" w:rsidP="00382008">
            <w:pPr>
              <w:ind w:right="35"/>
              <w:rPr>
                <w:rFonts w:ascii="Arial" w:hAnsi="Arial" w:cs="Arial"/>
                <w:color w:val="767171" w:themeColor="background2" w:themeShade="80"/>
                <w:sz w:val="20"/>
                <w:szCs w:val="20"/>
              </w:rPr>
            </w:pPr>
            <w:r w:rsidRPr="008E6EBB">
              <w:rPr>
                <w:rFonts w:ascii="Arial" w:hAnsi="Arial" w:cs="Arial"/>
                <w:color w:val="767171" w:themeColor="background2" w:themeShade="80"/>
                <w:sz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01737ED6" w14:textId="0F7E4AF2" w:rsidR="00DD67FB" w:rsidRDefault="00B57AB6"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7B72E2CB"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BD52A4C" w14:textId="77777777" w:rsidR="00DD67FB" w:rsidRDefault="00DD67FB" w:rsidP="006332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1BC47BA1" w14:textId="77777777" w:rsidR="00DD67FB" w:rsidRDefault="00DD67FB" w:rsidP="006332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5FC1C796" w14:textId="5BC7970B" w:rsidR="00DD67FB" w:rsidRPr="00D24CCF" w:rsidRDefault="00DD67FB" w:rsidP="006332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214E6523" w:rsidR="00DD67FB" w:rsidRPr="00D24CCF" w:rsidRDefault="00B57AB6"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7FE795F2"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CFF709C"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3442B7" w14:textId="626F0970"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531D397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5" w:type="dxa"/>
            <w:tcBorders>
              <w:top w:val="single" w:sz="4" w:space="0" w:color="000000"/>
              <w:left w:val="single" w:sz="4" w:space="0" w:color="000000"/>
              <w:bottom w:val="single" w:sz="4" w:space="0" w:color="000000"/>
              <w:right w:val="single" w:sz="4" w:space="0" w:color="000000"/>
            </w:tcBorders>
            <w:vAlign w:val="center"/>
          </w:tcPr>
          <w:p w14:paraId="40BBAB2F" w14:textId="7F76B694"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D67FB" w14:paraId="1CB229B0" w14:textId="77777777" w:rsidTr="00DD67FB">
        <w:tc>
          <w:tcPr>
            <w:tcW w:w="0" w:type="auto"/>
            <w:shd w:val="clear" w:color="auto" w:fill="E7E6E6" w:themeFill="background2"/>
            <w:vAlign w:val="center"/>
          </w:tcPr>
          <w:p w14:paraId="620DFBE9" w14:textId="79F5F94F" w:rsidR="00DD67FB" w:rsidRDefault="00DD67FB" w:rsidP="008B5E03">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3BA1FD1A" w:rsidR="00DD67FB" w:rsidRPr="00585794" w:rsidRDefault="00DD67FB" w:rsidP="00382008">
            <w:pPr>
              <w:ind w:right="35"/>
              <w:rPr>
                <w:rFonts w:ascii="Arial" w:hAnsi="Arial" w:cs="Arial"/>
                <w:color w:val="767171" w:themeColor="background2" w:themeShade="80"/>
                <w:sz w:val="20"/>
                <w:szCs w:val="20"/>
              </w:rPr>
            </w:pPr>
            <w:r w:rsidRPr="008E6EBB">
              <w:rPr>
                <w:rFonts w:ascii="Arial" w:hAnsi="Arial" w:cs="Arial"/>
                <w:color w:val="767171" w:themeColor="background2" w:themeShade="80"/>
                <w:sz w:val="20"/>
              </w:rPr>
              <w:t>Continue to support the implementation, monitoring, maintenance, and updating of this Plan, as defined in Section 7.0</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14F3E" w14:textId="578AB0D4" w:rsidR="00DD67FB" w:rsidRDefault="00B57AB6"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300BF98C"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5B6405A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39B923E9"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25ABA37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Low-High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153E11BE"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possibly FEMA Mitigation Grant 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37597B3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 Partners (through their Points of 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584684E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60DE40C2"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DD67FB" w14:paraId="4E824B78" w14:textId="77777777" w:rsidTr="00DD67FB">
        <w:tc>
          <w:tcPr>
            <w:tcW w:w="0" w:type="auto"/>
            <w:shd w:val="clear" w:color="auto" w:fill="FFFFFF" w:themeFill="background1"/>
            <w:vAlign w:val="center"/>
          </w:tcPr>
          <w:p w14:paraId="57899E83" w14:textId="77961421" w:rsidR="00DD67FB" w:rsidRDefault="00DD67FB" w:rsidP="008B5E03">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tcPr>
          <w:p w14:paraId="5592E2B4" w14:textId="5077AC41" w:rsidR="00DD67FB" w:rsidRPr="00585794" w:rsidRDefault="00DD67FB" w:rsidP="008B5E03">
            <w:pPr>
              <w:ind w:right="35"/>
              <w:rPr>
                <w:rFonts w:ascii="Arial" w:hAnsi="Arial" w:cs="Arial"/>
                <w:color w:val="767171" w:themeColor="background2" w:themeShade="80"/>
                <w:sz w:val="20"/>
                <w:szCs w:val="20"/>
              </w:rPr>
            </w:pPr>
            <w:r w:rsidRPr="008E6EBB">
              <w:rPr>
                <w:rFonts w:ascii="Arial" w:hAnsi="Arial" w:cs="Arial"/>
                <w:color w:val="767171" w:themeColor="background2" w:themeShade="80"/>
                <w:sz w:val="20"/>
              </w:rPr>
              <w:t>Complete the ongoing updates of the Comprehensive Emergency Management Plans</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9D6C025" w14:textId="08C82373" w:rsidR="00DD67FB" w:rsidRDefault="00B57AB6"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7F0FE86E" w14:textId="1E8FB31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45FBF0A2"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794D8659" w:rsidR="00DD67FB" w:rsidRPr="00D24CCF" w:rsidRDefault="00B57AB6"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6C30FA32"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07D2293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45E5DB70"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7B89472B"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5" w:type="dxa"/>
            <w:tcBorders>
              <w:top w:val="single" w:sz="4" w:space="0" w:color="000000"/>
              <w:left w:val="single" w:sz="4" w:space="0" w:color="000000"/>
              <w:bottom w:val="single" w:sz="4" w:space="0" w:color="000000"/>
              <w:right w:val="single" w:sz="4" w:space="0" w:color="000000"/>
            </w:tcBorders>
            <w:vAlign w:val="center"/>
          </w:tcPr>
          <w:p w14:paraId="7D089D2A" w14:textId="101D5B01"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DD67FB" w14:paraId="2F6EA25B" w14:textId="77777777" w:rsidTr="00DD67FB">
        <w:tc>
          <w:tcPr>
            <w:tcW w:w="0" w:type="auto"/>
            <w:shd w:val="clear" w:color="auto" w:fill="E7E6E6" w:themeFill="background2"/>
            <w:vAlign w:val="center"/>
          </w:tcPr>
          <w:p w14:paraId="3FBC7AA0" w14:textId="2F4838C4" w:rsidR="00DD67FB" w:rsidRDefault="00DD67FB" w:rsidP="008B5E03">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034AB2F9" w:rsidR="00DD67FB" w:rsidRPr="00585794" w:rsidRDefault="00DD67FB" w:rsidP="008B5E03">
            <w:pPr>
              <w:ind w:right="35"/>
              <w:rPr>
                <w:rFonts w:ascii="Arial" w:hAnsi="Arial" w:cs="Arial"/>
                <w:color w:val="767171" w:themeColor="background2" w:themeShade="80"/>
                <w:sz w:val="20"/>
                <w:szCs w:val="20"/>
              </w:rPr>
            </w:pPr>
            <w:r w:rsidRPr="008E6EBB">
              <w:rPr>
                <w:rFonts w:ascii="Arial" w:hAnsi="Arial" w:cs="Arial"/>
                <w:color w:val="767171" w:themeColor="background2" w:themeShade="80"/>
                <w:sz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8E930A" w14:textId="6ADB9C8A" w:rsidR="00DD67FB" w:rsidRDefault="000F56B4"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34E5F6" w14:textId="1E017267"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298F471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55693F75" w:rsidR="00DD67FB" w:rsidRPr="00D24CCF" w:rsidRDefault="000F56B4"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4312F0E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0C8D1934"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C47AE" w14:textId="64653440"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377722AD"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5E46EAAC"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DD67FB" w14:paraId="6BFC7E03" w14:textId="77777777" w:rsidTr="00DD67FB">
        <w:tc>
          <w:tcPr>
            <w:tcW w:w="0" w:type="auto"/>
            <w:shd w:val="clear" w:color="auto" w:fill="FFFFFF" w:themeFill="background1"/>
            <w:vAlign w:val="center"/>
          </w:tcPr>
          <w:p w14:paraId="788D54A1" w14:textId="747480DC" w:rsidR="00DD67FB" w:rsidRDefault="00DD67FB" w:rsidP="008B5E03">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63C09EB8" w:rsidR="00DD67FB" w:rsidRPr="00585794" w:rsidRDefault="00DD67FB" w:rsidP="008B5E03">
            <w:pPr>
              <w:ind w:right="35"/>
              <w:rPr>
                <w:rFonts w:ascii="Arial" w:hAnsi="Arial" w:cs="Arial"/>
                <w:color w:val="767171" w:themeColor="background2" w:themeShade="80"/>
                <w:sz w:val="20"/>
                <w:szCs w:val="20"/>
              </w:rPr>
            </w:pPr>
            <w:r w:rsidRPr="008E6EBB">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w:t>
            </w:r>
            <w:r>
              <w:rPr>
                <w:rFonts w:ascii="Arial" w:hAnsi="Arial" w:cs="Arial"/>
                <w:color w:val="767171" w:themeColor="background2" w:themeShade="80"/>
                <w:sz w:val="20"/>
              </w:rPr>
              <w:t xml:space="preserve"> </w:t>
            </w:r>
            <w:r w:rsidRPr="008E6EBB">
              <w:rPr>
                <w:rFonts w:ascii="Arial" w:hAnsi="Arial" w:cs="Arial"/>
                <w:color w:val="767171" w:themeColor="background2" w:themeShade="80"/>
                <w:sz w:val="20"/>
              </w:rPr>
              <w:t>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4E0A74E9" w14:textId="3E41F6B5" w:rsidR="00DD67FB" w:rsidRDefault="000F56B4"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24C66765" w14:textId="3A3994B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547F68C4"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292597D1" w:rsidR="00DD67FB" w:rsidRPr="00D24CCF" w:rsidRDefault="000F56B4"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194084A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59A689B8"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FEMA HMA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1CCD3600" w14:textId="3FBF7635"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County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0E2D032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upon funding)</w:t>
            </w:r>
          </w:p>
        </w:tc>
        <w:tc>
          <w:tcPr>
            <w:tcW w:w="1435" w:type="dxa"/>
            <w:tcBorders>
              <w:top w:val="single" w:sz="4" w:space="0" w:color="000000"/>
              <w:left w:val="single" w:sz="4" w:space="0" w:color="000000"/>
              <w:bottom w:val="single" w:sz="4" w:space="0" w:color="000000"/>
              <w:right w:val="single" w:sz="4" w:space="0" w:color="000000"/>
            </w:tcBorders>
            <w:vAlign w:val="center"/>
          </w:tcPr>
          <w:p w14:paraId="3B84AD63" w14:textId="738C4693"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D67FB" w14:paraId="4D90822A" w14:textId="77777777" w:rsidTr="00DD67FB">
        <w:tc>
          <w:tcPr>
            <w:tcW w:w="0" w:type="auto"/>
            <w:shd w:val="clear" w:color="auto" w:fill="E7E6E6" w:themeFill="background2"/>
            <w:vAlign w:val="center"/>
          </w:tcPr>
          <w:p w14:paraId="557F7ECB" w14:textId="3C23683A" w:rsidR="00DD67FB" w:rsidRDefault="00DD67FB" w:rsidP="008B5E03">
            <w:pPr>
              <w:jc w:val="center"/>
              <w:rPr>
                <w:rFonts w:ascii="Arial" w:hAnsi="Arial" w:cs="Arial"/>
                <w:b/>
                <w:sz w:val="20"/>
              </w:rPr>
            </w:pPr>
            <w:r>
              <w:rPr>
                <w:rFonts w:ascii="Arial" w:hAnsi="Arial" w:cs="Arial"/>
                <w:b/>
                <w:sz w:val="20"/>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95F5C0" w14:textId="179E0967" w:rsidR="00DD67FB" w:rsidRPr="008B5E03" w:rsidRDefault="00DD67FB" w:rsidP="008B5E03">
            <w:pPr>
              <w:rPr>
                <w:rFonts w:ascii="Arial" w:hAnsi="Arial" w:cs="Arial"/>
                <w:color w:val="767171" w:themeColor="background2" w:themeShade="80"/>
                <w:sz w:val="20"/>
              </w:rPr>
            </w:pPr>
            <w:r w:rsidRPr="008B5E03">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w:t>
            </w:r>
          </w:p>
          <w:p w14:paraId="173013FB" w14:textId="6701AFB9" w:rsidR="00DD67FB" w:rsidRPr="00585794" w:rsidRDefault="00DD67FB" w:rsidP="008B5E03">
            <w:pPr>
              <w:ind w:right="35"/>
              <w:rPr>
                <w:rFonts w:ascii="Arial" w:hAnsi="Arial" w:cs="Arial"/>
                <w:color w:val="767171" w:themeColor="background2" w:themeShade="80"/>
                <w:sz w:val="20"/>
                <w:szCs w:val="20"/>
              </w:rPr>
            </w:pPr>
            <w:r w:rsidRPr="008B5E03">
              <w:rPr>
                <w:rFonts w:ascii="Arial" w:hAnsi="Arial" w:cs="Arial"/>
                <w:color w:val="767171" w:themeColor="background2" w:themeShade="80"/>
                <w:sz w:val="20"/>
              </w:rPr>
              <w:t>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F14ADE" w14:textId="3C8E6D4E" w:rsidR="00DD67FB" w:rsidRDefault="000F56B4" w:rsidP="00DD6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7B3CAE" w14:textId="25A1CAE4"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7EDE0EAA"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7D7D6CD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57F57BBC"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10692554"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F01B31" w14:textId="29C74346"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County,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4C0A7C69"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upon funding)</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5C60319F" w:rsidR="00DD67FB" w:rsidRPr="00D24CCF" w:rsidRDefault="00DD67FB" w:rsidP="008B5E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7CF1" w14:textId="77777777" w:rsidR="002D4D06" w:rsidRDefault="002D4D06" w:rsidP="00FF547A">
      <w:pPr>
        <w:spacing w:after="0" w:line="240" w:lineRule="auto"/>
      </w:pPr>
      <w:r>
        <w:separator/>
      </w:r>
    </w:p>
  </w:endnote>
  <w:endnote w:type="continuationSeparator" w:id="0">
    <w:p w14:paraId="67E69759" w14:textId="77777777" w:rsidR="002D4D06" w:rsidRDefault="002D4D06" w:rsidP="00FF547A">
      <w:pPr>
        <w:spacing w:after="0" w:line="240" w:lineRule="auto"/>
      </w:pPr>
      <w:r>
        <w:continuationSeparator/>
      </w:r>
    </w:p>
  </w:endnote>
  <w:endnote w:type="continuationNotice" w:id="1">
    <w:p w14:paraId="51A31B22" w14:textId="77777777" w:rsidR="002D4D06" w:rsidRDefault="002D4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034035254"/>
      <w:docPartObj>
        <w:docPartGallery w:val="Page Numbers (Bottom of Page)"/>
        <w:docPartUnique/>
      </w:docPartObj>
    </w:sdtPr>
    <w:sdtEndPr>
      <w:rPr>
        <w:noProof/>
      </w:rPr>
    </w:sdtEndPr>
    <w:sdtContent>
      <w:p w14:paraId="014D7F2B" w14:textId="25F850AE" w:rsidR="00BF27B7" w:rsidRPr="00BF27B7" w:rsidRDefault="00BF27B7">
        <w:pPr>
          <w:pStyle w:val="Footer"/>
          <w:jc w:val="right"/>
          <w:rPr>
            <w:color w:val="AEAAAA" w:themeColor="background2" w:themeShade="BF"/>
          </w:rPr>
        </w:pPr>
        <w:r w:rsidRPr="00BF27B7">
          <w:rPr>
            <w:color w:val="AEAAAA" w:themeColor="background2" w:themeShade="BF"/>
          </w:rPr>
          <w:fldChar w:fldCharType="begin"/>
        </w:r>
        <w:r w:rsidRPr="00BF27B7">
          <w:rPr>
            <w:color w:val="AEAAAA" w:themeColor="background2" w:themeShade="BF"/>
          </w:rPr>
          <w:instrText xml:space="preserve"> PAGE   \* MERGEFORMAT </w:instrText>
        </w:r>
        <w:r w:rsidRPr="00BF27B7">
          <w:rPr>
            <w:color w:val="AEAAAA" w:themeColor="background2" w:themeShade="BF"/>
          </w:rPr>
          <w:fldChar w:fldCharType="separate"/>
        </w:r>
        <w:r w:rsidRPr="00BF27B7">
          <w:rPr>
            <w:noProof/>
            <w:color w:val="AEAAAA" w:themeColor="background2" w:themeShade="BF"/>
          </w:rPr>
          <w:t>2</w:t>
        </w:r>
        <w:r w:rsidRPr="00BF27B7">
          <w:rPr>
            <w:noProof/>
            <w:color w:val="AEAAAA" w:themeColor="background2" w:themeShade="BF"/>
          </w:rPr>
          <w:fldChar w:fldCharType="end"/>
        </w:r>
      </w:p>
    </w:sdtContent>
  </w:sdt>
  <w:p w14:paraId="041BA9B7" w14:textId="77777777" w:rsidR="00BF27B7" w:rsidRDefault="00BF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4C94" w14:textId="77777777" w:rsidR="002D4D06" w:rsidRDefault="002D4D06" w:rsidP="00FF547A">
      <w:pPr>
        <w:spacing w:after="0" w:line="240" w:lineRule="auto"/>
      </w:pPr>
      <w:r>
        <w:separator/>
      </w:r>
    </w:p>
  </w:footnote>
  <w:footnote w:type="continuationSeparator" w:id="0">
    <w:p w14:paraId="4ACBF42E" w14:textId="77777777" w:rsidR="002D4D06" w:rsidRDefault="002D4D06" w:rsidP="00FF547A">
      <w:pPr>
        <w:spacing w:after="0" w:line="240" w:lineRule="auto"/>
      </w:pPr>
      <w:r>
        <w:continuationSeparator/>
      </w:r>
    </w:p>
  </w:footnote>
  <w:footnote w:type="continuationNotice" w:id="1">
    <w:p w14:paraId="3A5DDAA9" w14:textId="77777777" w:rsidR="002D4D06" w:rsidRDefault="002D4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34B7089" w:rsidR="0027118F" w:rsidRPr="00FF547A" w:rsidRDefault="0027118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 </w:t>
    </w:r>
    <w:r w:rsidR="00484236">
      <w:rPr>
        <w:rFonts w:ascii="Arial" w:hAnsi="Arial" w:cs="Arial"/>
        <w:color w:val="AEAAAA" w:themeColor="background2" w:themeShade="BF"/>
        <w:sz w:val="24"/>
      </w:rPr>
      <w:t>North Catasauqua</w:t>
    </w:r>
    <w:r w:rsidR="006E1686">
      <w:rPr>
        <w:rFonts w:ascii="Arial" w:hAnsi="Arial" w:cs="Arial"/>
        <w:color w:val="AEAAAA" w:themeColor="background2" w:themeShade="BF"/>
        <w:sz w:val="24"/>
      </w:rPr>
      <w:t xml:space="preserve"> </w:t>
    </w:r>
    <w:r w:rsidR="0060193C">
      <w:rPr>
        <w:rFonts w:ascii="Arial" w:hAnsi="Arial" w:cs="Arial"/>
        <w:color w:val="AEAAAA" w:themeColor="background2" w:themeShade="BF"/>
        <w:sz w:val="24"/>
      </w:rPr>
      <w:t>Borough</w:t>
    </w:r>
    <w:r>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5925" w14:textId="13713653" w:rsidR="00BF27B7" w:rsidRPr="00BF27B7" w:rsidRDefault="00BF27B7" w:rsidP="00BF27B7">
    <w:pPr>
      <w:pStyle w:val="Header"/>
      <w:jc w:val="right"/>
      <w:rPr>
        <w:rFonts w:ascii="Arial" w:hAnsi="Arial" w:cs="Arial"/>
        <w:color w:val="AEAAAA" w:themeColor="background2" w:themeShade="BF"/>
        <w:sz w:val="24"/>
        <w:szCs w:val="24"/>
      </w:rPr>
    </w:pPr>
    <w:r w:rsidRPr="00BF27B7">
      <w:rPr>
        <w:rFonts w:ascii="Arial" w:hAnsi="Arial" w:cs="Arial"/>
        <w:color w:val="AEAAAA" w:themeColor="background2" w:themeShade="BF"/>
        <w:sz w:val="24"/>
        <w:szCs w:val="24"/>
      </w:rPr>
      <w:t>North Catasauqua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169F3"/>
    <w:rsid w:val="00033B96"/>
    <w:rsid w:val="00034B29"/>
    <w:rsid w:val="0007696B"/>
    <w:rsid w:val="000936AE"/>
    <w:rsid w:val="000953E1"/>
    <w:rsid w:val="000C755E"/>
    <w:rsid w:val="000E1FDA"/>
    <w:rsid w:val="000F56B4"/>
    <w:rsid w:val="00107515"/>
    <w:rsid w:val="00112EE2"/>
    <w:rsid w:val="00125C5C"/>
    <w:rsid w:val="0012792C"/>
    <w:rsid w:val="001676CF"/>
    <w:rsid w:val="00176F8E"/>
    <w:rsid w:val="00194098"/>
    <w:rsid w:val="001B17A5"/>
    <w:rsid w:val="001D34A1"/>
    <w:rsid w:val="00220E4A"/>
    <w:rsid w:val="00245B7F"/>
    <w:rsid w:val="00250B0B"/>
    <w:rsid w:val="00265845"/>
    <w:rsid w:val="0027118F"/>
    <w:rsid w:val="002B2A80"/>
    <w:rsid w:val="002D4D06"/>
    <w:rsid w:val="002D7200"/>
    <w:rsid w:val="00324770"/>
    <w:rsid w:val="0036298B"/>
    <w:rsid w:val="00382008"/>
    <w:rsid w:val="003832A3"/>
    <w:rsid w:val="003B2F7E"/>
    <w:rsid w:val="003B7993"/>
    <w:rsid w:val="003C62C4"/>
    <w:rsid w:val="004104B9"/>
    <w:rsid w:val="00412817"/>
    <w:rsid w:val="00442862"/>
    <w:rsid w:val="00442BC7"/>
    <w:rsid w:val="00455AB2"/>
    <w:rsid w:val="00472286"/>
    <w:rsid w:val="004722DA"/>
    <w:rsid w:val="004777F0"/>
    <w:rsid w:val="00484236"/>
    <w:rsid w:val="00496ECF"/>
    <w:rsid w:val="00500E57"/>
    <w:rsid w:val="00503A6C"/>
    <w:rsid w:val="0051450F"/>
    <w:rsid w:val="005337A0"/>
    <w:rsid w:val="005426E0"/>
    <w:rsid w:val="00544708"/>
    <w:rsid w:val="0056565B"/>
    <w:rsid w:val="0058367C"/>
    <w:rsid w:val="00585794"/>
    <w:rsid w:val="005A0F6C"/>
    <w:rsid w:val="005B29C7"/>
    <w:rsid w:val="005B62F1"/>
    <w:rsid w:val="005C1DB9"/>
    <w:rsid w:val="005F187B"/>
    <w:rsid w:val="0060193C"/>
    <w:rsid w:val="00620082"/>
    <w:rsid w:val="0063329A"/>
    <w:rsid w:val="00650264"/>
    <w:rsid w:val="00671BCC"/>
    <w:rsid w:val="006A5FDA"/>
    <w:rsid w:val="006B5085"/>
    <w:rsid w:val="006B7DDE"/>
    <w:rsid w:val="006E1686"/>
    <w:rsid w:val="006E34A9"/>
    <w:rsid w:val="00707A1C"/>
    <w:rsid w:val="00746335"/>
    <w:rsid w:val="00757135"/>
    <w:rsid w:val="007805D1"/>
    <w:rsid w:val="00795B98"/>
    <w:rsid w:val="007C591C"/>
    <w:rsid w:val="008568A8"/>
    <w:rsid w:val="00862896"/>
    <w:rsid w:val="00864737"/>
    <w:rsid w:val="0089325E"/>
    <w:rsid w:val="008A1B19"/>
    <w:rsid w:val="008A6912"/>
    <w:rsid w:val="008B5E03"/>
    <w:rsid w:val="008D5829"/>
    <w:rsid w:val="008E6EBB"/>
    <w:rsid w:val="008F11F4"/>
    <w:rsid w:val="00920BDF"/>
    <w:rsid w:val="009E42A5"/>
    <w:rsid w:val="009F1F75"/>
    <w:rsid w:val="00A36238"/>
    <w:rsid w:val="00A4058B"/>
    <w:rsid w:val="00A44876"/>
    <w:rsid w:val="00A46CA9"/>
    <w:rsid w:val="00A47523"/>
    <w:rsid w:val="00A9282B"/>
    <w:rsid w:val="00A934D5"/>
    <w:rsid w:val="00A9764D"/>
    <w:rsid w:val="00AA337E"/>
    <w:rsid w:val="00AA3A86"/>
    <w:rsid w:val="00AD1A89"/>
    <w:rsid w:val="00B06D7D"/>
    <w:rsid w:val="00B23793"/>
    <w:rsid w:val="00B57AB6"/>
    <w:rsid w:val="00B61C8B"/>
    <w:rsid w:val="00B85871"/>
    <w:rsid w:val="00BC79EB"/>
    <w:rsid w:val="00BF27B7"/>
    <w:rsid w:val="00BF30D6"/>
    <w:rsid w:val="00C141D1"/>
    <w:rsid w:val="00C317DF"/>
    <w:rsid w:val="00C500EB"/>
    <w:rsid w:val="00C555D7"/>
    <w:rsid w:val="00CA2F05"/>
    <w:rsid w:val="00D13B21"/>
    <w:rsid w:val="00D20F9C"/>
    <w:rsid w:val="00D24CCF"/>
    <w:rsid w:val="00D25B47"/>
    <w:rsid w:val="00D514C3"/>
    <w:rsid w:val="00D81F73"/>
    <w:rsid w:val="00D825F0"/>
    <w:rsid w:val="00DA1C9B"/>
    <w:rsid w:val="00DB1DEA"/>
    <w:rsid w:val="00DC0762"/>
    <w:rsid w:val="00DD67FB"/>
    <w:rsid w:val="00E32335"/>
    <w:rsid w:val="00E5641B"/>
    <w:rsid w:val="00E70D42"/>
    <w:rsid w:val="00EE119E"/>
    <w:rsid w:val="00F40B48"/>
    <w:rsid w:val="00F42742"/>
    <w:rsid w:val="00F473E5"/>
    <w:rsid w:val="00F81DDC"/>
    <w:rsid w:val="00F82617"/>
    <w:rsid w:val="00F84476"/>
    <w:rsid w:val="00F93BF2"/>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4C5B-1C09-40EB-9DE9-CE83A9F9C156}"/>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7d252437-49e3-4a31-82c3-0969eee66727"/>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1eff5e10-d7a8-4cf8-bcd4-7ce16bbde0a0"/>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24</cp:revision>
  <dcterms:created xsi:type="dcterms:W3CDTF">2023-11-14T23:29:00Z</dcterms:created>
  <dcterms:modified xsi:type="dcterms:W3CDTF">2024-01-29T13:57:00Z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