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56E1" w:rsidR="00544708" w:rsidP="00544708" w:rsidRDefault="00FA3C32" w14:paraId="08FB23AF" w14:textId="176F108C">
      <w:pPr>
        <w:spacing w:after="240" w:line="240" w:lineRule="auto"/>
        <w:jc w:val="center"/>
        <w:rPr>
          <w:rFonts w:ascii="Arial" w:hAnsi="Arial" w:cs="Arial"/>
          <w:b/>
          <w:sz w:val="32"/>
          <w:u w:val="single"/>
        </w:rPr>
      </w:pPr>
      <w:r w:rsidRPr="005456E1">
        <w:rPr>
          <w:rFonts w:ascii="Arial" w:hAnsi="Arial" w:cs="Arial"/>
          <w:b/>
          <w:sz w:val="32"/>
          <w:u w:val="single"/>
        </w:rPr>
        <w:t>P</w:t>
      </w:r>
      <w:r w:rsidRPr="005456E1" w:rsidR="0079647A">
        <w:rPr>
          <w:rFonts w:ascii="Arial" w:hAnsi="Arial" w:cs="Arial"/>
          <w:b/>
          <w:sz w:val="32"/>
          <w:u w:val="single"/>
        </w:rPr>
        <w:t>lainfield Township</w:t>
      </w:r>
      <w:r w:rsidRPr="005456E1" w:rsidR="00075641">
        <w:rPr>
          <w:rFonts w:ascii="Arial" w:hAnsi="Arial" w:cs="Arial"/>
          <w:b/>
          <w:sz w:val="32"/>
          <w:u w:val="single"/>
        </w:rPr>
        <w:t>,</w:t>
      </w:r>
      <w:r w:rsidRPr="005456E1" w:rsidR="00544708">
        <w:rPr>
          <w:rFonts w:ascii="Arial" w:hAnsi="Arial" w:cs="Arial"/>
          <w:b/>
          <w:sz w:val="32"/>
          <w:u w:val="single"/>
        </w:rPr>
        <w:t xml:space="preserve"> </w:t>
      </w:r>
      <w:r w:rsidRPr="005456E1" w:rsidR="0060193C">
        <w:rPr>
          <w:rFonts w:ascii="Arial" w:hAnsi="Arial" w:cs="Arial"/>
          <w:b/>
          <w:sz w:val="32"/>
          <w:u w:val="single"/>
        </w:rPr>
        <w:t>Northampton</w:t>
      </w:r>
      <w:r w:rsidRPr="005456E1" w:rsidR="00544708">
        <w:rPr>
          <w:rFonts w:ascii="Arial" w:hAnsi="Arial" w:cs="Arial"/>
          <w:b/>
          <w:sz w:val="32"/>
          <w:u w:val="single"/>
        </w:rPr>
        <w:t xml:space="preserve"> County Annex</w:t>
      </w:r>
    </w:p>
    <w:p w:rsidRPr="005456E1" w:rsidR="00544708" w:rsidP="00544708" w:rsidRDefault="005A0F6C" w14:paraId="2594ABC5" w14:textId="77777777">
      <w:pPr>
        <w:spacing w:after="120" w:line="240" w:lineRule="auto"/>
        <w:rPr>
          <w:rFonts w:ascii="Arial" w:hAnsi="Arial" w:cs="Arial"/>
          <w:b/>
          <w:sz w:val="32"/>
        </w:rPr>
      </w:pPr>
      <w:r w:rsidRPr="005456E1">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130"/>
        <w:gridCol w:w="5094"/>
      </w:tblGrid>
      <w:tr w:rsidRPr="005456E1" w:rsidR="0060193C" w:rsidTr="00705869" w14:paraId="58A9DCBD" w14:textId="77777777">
        <w:tc>
          <w:tcPr>
            <w:tcW w:w="5130" w:type="dxa"/>
            <w:vAlign w:val="center"/>
          </w:tcPr>
          <w:p w:rsidRPr="005456E1" w:rsidR="00544708" w:rsidP="00544708" w:rsidRDefault="00544708" w14:paraId="538E6B13" w14:textId="77777777">
            <w:pPr>
              <w:rPr>
                <w:rFonts w:ascii="Arial" w:hAnsi="Arial" w:cs="Arial"/>
                <w:b/>
                <w:sz w:val="32"/>
              </w:rPr>
            </w:pPr>
            <w:r w:rsidRPr="005456E1">
              <w:rPr>
                <w:rFonts w:ascii="Arial" w:hAnsi="Arial" w:cs="Arial"/>
                <w:b/>
                <w:sz w:val="28"/>
              </w:rPr>
              <w:t>Primary:</w:t>
            </w:r>
          </w:p>
        </w:tc>
        <w:tc>
          <w:tcPr>
            <w:tcW w:w="5094" w:type="dxa"/>
            <w:vAlign w:val="center"/>
          </w:tcPr>
          <w:p w:rsidRPr="005456E1" w:rsidR="00544708" w:rsidP="00544708" w:rsidRDefault="00544708" w14:paraId="19AE8ED2" w14:textId="77777777">
            <w:pPr>
              <w:rPr>
                <w:rFonts w:ascii="Arial" w:hAnsi="Arial" w:cs="Arial"/>
                <w:b/>
                <w:sz w:val="32"/>
              </w:rPr>
            </w:pPr>
            <w:r w:rsidRPr="005456E1">
              <w:rPr>
                <w:rFonts w:ascii="Arial" w:hAnsi="Arial" w:cs="Arial"/>
                <w:b/>
                <w:sz w:val="28"/>
              </w:rPr>
              <w:t>Alternate:</w:t>
            </w:r>
          </w:p>
        </w:tc>
      </w:tr>
      <w:tr w:rsidRPr="005456E1" w:rsidR="0060193C" w:rsidTr="00750E9C" w14:paraId="37257AF9" w14:textId="77777777">
        <w:trPr>
          <w:trHeight w:val="1332"/>
        </w:trPr>
        <w:tc>
          <w:tcPr>
            <w:tcW w:w="5130" w:type="dxa"/>
          </w:tcPr>
          <w:p w:rsidRPr="005456E1" w:rsidR="0079647A" w:rsidP="0079647A" w:rsidRDefault="0079647A" w14:paraId="4FC5750F" w14:textId="77777777">
            <w:pPr>
              <w:rPr>
                <w:rFonts w:ascii="Arial" w:hAnsi="Arial" w:cs="Arial"/>
                <w:color w:val="767171" w:themeColor="background2" w:themeShade="80"/>
                <w:sz w:val="24"/>
                <w:szCs w:val="24"/>
              </w:rPr>
            </w:pPr>
            <w:r w:rsidRPr="005456E1">
              <w:rPr>
                <w:rFonts w:ascii="Arial" w:hAnsi="Arial" w:cs="Arial"/>
                <w:color w:val="767171" w:themeColor="background2" w:themeShade="80"/>
                <w:sz w:val="24"/>
                <w:szCs w:val="24"/>
              </w:rPr>
              <w:t>Jeff Bartlett</w:t>
            </w:r>
          </w:p>
          <w:p w:rsidRPr="005456E1" w:rsidR="0079647A" w:rsidP="0079647A" w:rsidRDefault="0079647A" w14:paraId="65289065" w14:textId="77777777">
            <w:pPr>
              <w:rPr>
                <w:rFonts w:ascii="Arial" w:hAnsi="Arial" w:cs="Arial"/>
                <w:color w:val="767171" w:themeColor="background2" w:themeShade="80"/>
                <w:sz w:val="24"/>
                <w:szCs w:val="24"/>
              </w:rPr>
            </w:pPr>
            <w:r w:rsidRPr="005456E1">
              <w:rPr>
                <w:rFonts w:ascii="Arial" w:hAnsi="Arial" w:cs="Arial"/>
                <w:color w:val="767171" w:themeColor="background2" w:themeShade="80"/>
                <w:sz w:val="24"/>
                <w:szCs w:val="24"/>
              </w:rPr>
              <w:t>Interim Township Manager</w:t>
            </w:r>
          </w:p>
          <w:p w:rsidRPr="005456E1" w:rsidR="0079647A" w:rsidP="0079647A" w:rsidRDefault="0079647A" w14:paraId="60386BA0" w14:textId="77777777">
            <w:pPr>
              <w:rPr>
                <w:rFonts w:ascii="Arial" w:hAnsi="Arial" w:cs="Arial"/>
                <w:color w:val="767171" w:themeColor="background2" w:themeShade="80"/>
                <w:sz w:val="24"/>
                <w:szCs w:val="24"/>
              </w:rPr>
            </w:pPr>
            <w:r w:rsidRPr="005456E1">
              <w:rPr>
                <w:rFonts w:ascii="Arial" w:hAnsi="Arial" w:cs="Arial"/>
                <w:color w:val="767171" w:themeColor="background2" w:themeShade="80"/>
                <w:sz w:val="24"/>
                <w:szCs w:val="24"/>
              </w:rPr>
              <w:t>6292 Sullivan Trail, Nazareth, PA 18064</w:t>
            </w:r>
          </w:p>
          <w:p w:rsidRPr="005456E1" w:rsidR="0079647A" w:rsidP="0079647A" w:rsidRDefault="0079647A" w14:paraId="6F85B968" w14:textId="77777777">
            <w:pPr>
              <w:rPr>
                <w:rFonts w:ascii="Arial" w:hAnsi="Arial" w:cs="Arial"/>
                <w:color w:val="767171" w:themeColor="background2" w:themeShade="80"/>
                <w:sz w:val="24"/>
                <w:szCs w:val="24"/>
              </w:rPr>
            </w:pPr>
            <w:r w:rsidRPr="005456E1">
              <w:rPr>
                <w:rFonts w:ascii="Arial" w:hAnsi="Arial" w:cs="Arial"/>
                <w:color w:val="767171" w:themeColor="background2" w:themeShade="80"/>
                <w:sz w:val="24"/>
                <w:szCs w:val="24"/>
              </w:rPr>
              <w:t>610-759-6944</w:t>
            </w:r>
          </w:p>
          <w:p w:rsidRPr="005456E1" w:rsidR="00544708" w:rsidP="0079647A" w:rsidRDefault="0079647A" w14:paraId="63D65DC6" w14:textId="7826B447">
            <w:pPr>
              <w:rPr>
                <w:rFonts w:ascii="Arial" w:hAnsi="Arial" w:cs="Arial"/>
                <w:color w:val="767171" w:themeColor="background2" w:themeShade="80"/>
                <w:sz w:val="28"/>
              </w:rPr>
            </w:pPr>
            <w:r w:rsidRPr="005456E1">
              <w:rPr>
                <w:rFonts w:ascii="Arial" w:hAnsi="Arial" w:cs="Arial"/>
                <w:color w:val="767171" w:themeColor="background2" w:themeShade="80"/>
                <w:sz w:val="24"/>
                <w:szCs w:val="24"/>
              </w:rPr>
              <w:t>manager@plainfieldtownship.org</w:t>
            </w:r>
          </w:p>
        </w:tc>
        <w:tc>
          <w:tcPr>
            <w:tcW w:w="5094" w:type="dxa"/>
          </w:tcPr>
          <w:p w:rsidRPr="005456E1" w:rsidR="00705869" w:rsidP="00FA3C32" w:rsidRDefault="0079647A" w14:paraId="46BAF594" w14:textId="77777777">
            <w:pPr>
              <w:rPr>
                <w:rFonts w:ascii="Arial" w:hAnsi="Arial" w:cs="Arial"/>
                <w:color w:val="767171" w:themeColor="background2" w:themeShade="80"/>
                <w:sz w:val="24"/>
              </w:rPr>
            </w:pPr>
            <w:r w:rsidRPr="005456E1">
              <w:rPr>
                <w:rFonts w:ascii="Arial" w:hAnsi="Arial" w:cs="Arial"/>
                <w:color w:val="767171" w:themeColor="background2" w:themeShade="80"/>
                <w:sz w:val="24"/>
              </w:rPr>
              <w:t>A.J. Olszewski, III</w:t>
            </w:r>
          </w:p>
          <w:p w:rsidRPr="005456E1" w:rsidR="0079647A" w:rsidP="00FA3C32" w:rsidRDefault="0079647A" w14:paraId="3E8C9988" w14:textId="77777777">
            <w:pPr>
              <w:rPr>
                <w:rFonts w:ascii="Arial" w:hAnsi="Arial" w:cs="Arial"/>
                <w:color w:val="767171" w:themeColor="background2" w:themeShade="80"/>
                <w:sz w:val="24"/>
              </w:rPr>
            </w:pPr>
            <w:r w:rsidRPr="005456E1">
              <w:rPr>
                <w:rFonts w:ascii="Arial" w:hAnsi="Arial" w:cs="Arial"/>
                <w:color w:val="767171" w:themeColor="background2" w:themeShade="80"/>
                <w:sz w:val="24"/>
              </w:rPr>
              <w:t>Emergency Management Coordinator</w:t>
            </w:r>
          </w:p>
          <w:p w:rsidRPr="005456E1" w:rsidR="0079647A" w:rsidP="0079647A" w:rsidRDefault="0079647A" w14:paraId="1C6C619C" w14:textId="77777777">
            <w:pPr>
              <w:rPr>
                <w:rFonts w:ascii="Arial" w:hAnsi="Arial" w:cs="Arial"/>
                <w:color w:val="767171" w:themeColor="background2" w:themeShade="80"/>
                <w:sz w:val="24"/>
                <w:szCs w:val="24"/>
              </w:rPr>
            </w:pPr>
            <w:r w:rsidRPr="005456E1">
              <w:rPr>
                <w:rFonts w:ascii="Arial" w:hAnsi="Arial" w:cs="Arial"/>
                <w:color w:val="767171" w:themeColor="background2" w:themeShade="80"/>
                <w:sz w:val="24"/>
                <w:szCs w:val="24"/>
              </w:rPr>
              <w:t>6292 Sullivan Trail, Nazareth, PA 18064</w:t>
            </w:r>
          </w:p>
          <w:p w:rsidRPr="005456E1" w:rsidR="0079647A" w:rsidP="00FA3C32" w:rsidRDefault="0079647A" w14:paraId="2BCB1E22" w14:textId="77777777">
            <w:pPr>
              <w:rPr>
                <w:rFonts w:ascii="Arial" w:hAnsi="Arial" w:cs="Arial"/>
                <w:color w:val="767171" w:themeColor="background2" w:themeShade="80"/>
                <w:sz w:val="24"/>
              </w:rPr>
            </w:pPr>
            <w:r w:rsidRPr="005456E1">
              <w:rPr>
                <w:rFonts w:ascii="Arial" w:hAnsi="Arial" w:cs="Arial"/>
                <w:color w:val="767171" w:themeColor="background2" w:themeShade="80"/>
                <w:sz w:val="24"/>
              </w:rPr>
              <w:t>610-759-8517</w:t>
            </w:r>
          </w:p>
          <w:p w:rsidRPr="005456E1" w:rsidR="0079647A" w:rsidP="00FA3C32" w:rsidRDefault="0079647A" w14:paraId="25C5FA71" w14:textId="202DBF53">
            <w:pPr>
              <w:rPr>
                <w:rFonts w:ascii="Arial" w:hAnsi="Arial" w:cs="Arial"/>
                <w:color w:val="767171" w:themeColor="background2" w:themeShade="80"/>
                <w:sz w:val="24"/>
              </w:rPr>
            </w:pPr>
            <w:r w:rsidRPr="005456E1">
              <w:rPr>
                <w:rFonts w:ascii="Arial" w:hAnsi="Arial" w:cs="Arial"/>
                <w:color w:val="767171" w:themeColor="background2" w:themeShade="80"/>
                <w:sz w:val="24"/>
              </w:rPr>
              <w:t>plainfieldtwpemc@gmail.com</w:t>
            </w:r>
          </w:p>
        </w:tc>
      </w:tr>
    </w:tbl>
    <w:p w:rsidRPr="005456E1" w:rsidR="00544708" w:rsidP="00DC0762" w:rsidRDefault="005A0F6C" w14:paraId="33EB6598" w14:textId="77777777">
      <w:pPr>
        <w:spacing w:before="240" w:after="120" w:line="240" w:lineRule="auto"/>
        <w:rPr>
          <w:rFonts w:ascii="Arial" w:hAnsi="Arial" w:cs="Arial"/>
          <w:b/>
          <w:sz w:val="32"/>
        </w:rPr>
      </w:pPr>
      <w:r w:rsidRPr="005456E1">
        <w:rPr>
          <w:rFonts w:ascii="Arial" w:hAnsi="Arial" w:cs="Arial"/>
          <w:b/>
          <w:sz w:val="28"/>
        </w:rPr>
        <w:t>Municipal Profile</w:t>
      </w:r>
    </w:p>
    <w:p w:rsidRPr="005456E1" w:rsidR="0079647A" w:rsidP="0079647A" w:rsidRDefault="0079647A" w14:paraId="59C086FB" w14:textId="3ABD70F2">
      <w:pPr>
        <w:spacing w:after="120" w:line="240" w:lineRule="auto"/>
        <w:rPr>
          <w:rFonts w:ascii="Arial" w:hAnsi="Arial" w:cs="Arial"/>
          <w:color w:val="767171" w:themeColor="background2" w:themeShade="80"/>
          <w:sz w:val="24"/>
          <w:szCs w:val="24"/>
        </w:rPr>
      </w:pPr>
      <w:r w:rsidRPr="005456E1">
        <w:rPr>
          <w:rFonts w:ascii="Arial" w:hAnsi="Arial" w:cs="Arial"/>
          <w:color w:val="767171" w:themeColor="background2" w:themeShade="80"/>
          <w:sz w:val="24"/>
          <w:szCs w:val="24"/>
        </w:rPr>
        <w:t xml:space="preserve">Plainfield Township is a rural township located in the northeastern part of Northampton County, on the border with Monroe County. It encompasses an area of approximately 24.8 square </w:t>
      </w:r>
      <w:proofErr w:type="gramStart"/>
      <w:r w:rsidRPr="005456E1">
        <w:rPr>
          <w:rFonts w:ascii="Arial" w:hAnsi="Arial" w:cs="Arial"/>
          <w:color w:val="767171" w:themeColor="background2" w:themeShade="80"/>
          <w:sz w:val="24"/>
          <w:szCs w:val="24"/>
        </w:rPr>
        <w:t>miles, and</w:t>
      </w:r>
      <w:proofErr w:type="gramEnd"/>
      <w:r w:rsidRPr="005456E1">
        <w:rPr>
          <w:rFonts w:ascii="Arial" w:hAnsi="Arial" w:cs="Arial"/>
          <w:color w:val="767171" w:themeColor="background2" w:themeShade="80"/>
          <w:sz w:val="24"/>
          <w:szCs w:val="24"/>
        </w:rPr>
        <w:t xml:space="preserve"> has a population of 6,</w:t>
      </w:r>
      <w:r w:rsidRPr="005456E1" w:rsidR="00FE74A5">
        <w:rPr>
          <w:rFonts w:ascii="Arial" w:hAnsi="Arial" w:cs="Arial"/>
          <w:color w:val="767171" w:themeColor="background2" w:themeShade="80"/>
          <w:sz w:val="24"/>
          <w:szCs w:val="24"/>
        </w:rPr>
        <w:t>263</w:t>
      </w:r>
      <w:r w:rsidRPr="005456E1">
        <w:rPr>
          <w:rFonts w:ascii="Arial" w:hAnsi="Arial" w:cs="Arial"/>
          <w:color w:val="767171" w:themeColor="background2" w:themeShade="80"/>
          <w:sz w:val="24"/>
          <w:szCs w:val="24"/>
        </w:rPr>
        <w:t xml:space="preserve"> (20</w:t>
      </w:r>
      <w:r w:rsidRPr="005456E1" w:rsidR="00FE74A5">
        <w:rPr>
          <w:rFonts w:ascii="Arial" w:hAnsi="Arial" w:cs="Arial"/>
          <w:color w:val="767171" w:themeColor="background2" w:themeShade="80"/>
          <w:sz w:val="24"/>
          <w:szCs w:val="24"/>
        </w:rPr>
        <w:t>2</w:t>
      </w:r>
      <w:r w:rsidRPr="005456E1">
        <w:rPr>
          <w:rFonts w:ascii="Arial" w:hAnsi="Arial" w:cs="Arial"/>
          <w:color w:val="767171" w:themeColor="background2" w:themeShade="80"/>
          <w:sz w:val="24"/>
          <w:szCs w:val="24"/>
        </w:rPr>
        <w:t xml:space="preserve">0 Census). The township is bordered by Bushkill Township in the west, Upper Nazareth Township and </w:t>
      </w:r>
      <w:proofErr w:type="spellStart"/>
      <w:r w:rsidRPr="005456E1">
        <w:rPr>
          <w:rFonts w:ascii="Arial" w:hAnsi="Arial" w:cs="Arial"/>
          <w:color w:val="767171" w:themeColor="background2" w:themeShade="80"/>
          <w:sz w:val="24"/>
          <w:szCs w:val="24"/>
        </w:rPr>
        <w:t>Stockertown</w:t>
      </w:r>
      <w:proofErr w:type="spellEnd"/>
      <w:r w:rsidRPr="005456E1">
        <w:rPr>
          <w:rFonts w:ascii="Arial" w:hAnsi="Arial" w:cs="Arial"/>
          <w:color w:val="767171" w:themeColor="background2" w:themeShade="80"/>
          <w:sz w:val="24"/>
          <w:szCs w:val="24"/>
        </w:rPr>
        <w:t xml:space="preserve"> Borough in the southwest, Forks Township in the south, Lower Mount Bethel Township in the southeast, Washington Township in the east, Hamilton Township (Monroe County) in the north, and Ross Township (Monroe County) in the northwest. Plainfield Township surrounds Pen Argyl Borough in the northeast part of the township, and nearly surrounds Wind Gap Borough in the northwest part of the township.</w:t>
      </w:r>
      <w:r w:rsidRPr="005456E1" w:rsidR="00DA2E59">
        <w:rPr>
          <w:rFonts w:ascii="Arial" w:hAnsi="Arial" w:cs="Arial"/>
          <w:color w:val="767171" w:themeColor="background2" w:themeShade="80"/>
          <w:sz w:val="24"/>
          <w:szCs w:val="24"/>
        </w:rPr>
        <w:t xml:space="preserve"> </w:t>
      </w:r>
      <w:r w:rsidRPr="005456E1">
        <w:rPr>
          <w:rFonts w:ascii="Arial" w:hAnsi="Arial" w:cs="Arial"/>
          <w:color w:val="767171" w:themeColor="background2" w:themeShade="80"/>
          <w:sz w:val="24"/>
          <w:szCs w:val="24"/>
        </w:rPr>
        <w:t>No major streams run through or border the township. However, there are numerous small bodies of standing water throughout the township.</w:t>
      </w:r>
    </w:p>
    <w:p w:rsidRPr="005456E1" w:rsidR="0079647A" w:rsidP="0079647A" w:rsidRDefault="0079647A" w14:paraId="4A07417F" w14:textId="77777777">
      <w:pPr>
        <w:spacing w:after="120" w:line="240" w:lineRule="auto"/>
        <w:rPr>
          <w:rFonts w:ascii="Arial" w:hAnsi="Arial" w:cs="Arial"/>
          <w:color w:val="767171" w:themeColor="background2" w:themeShade="80"/>
          <w:sz w:val="24"/>
          <w:szCs w:val="24"/>
        </w:rPr>
      </w:pPr>
      <w:r w:rsidRPr="005456E1">
        <w:rPr>
          <w:rFonts w:ascii="Arial" w:hAnsi="Arial" w:cs="Arial"/>
          <w:color w:val="767171" w:themeColor="background2" w:themeShade="80"/>
          <w:sz w:val="24"/>
          <w:szCs w:val="24"/>
        </w:rPr>
        <w:t xml:space="preserve">PA Route 512 (Moorestown Road / Pennsylvania Avenue / Blue Valley Drive) traverses the township in the township, travelling east-west from Bushkill Township through Wind Gap and Pen Argyl Boroughs and the boroughs in northern Washington Township. PA Route 191 (Bangor Road) also crosses the township, from the southwest corner northeast towards Bangor Borough. Church Road / </w:t>
      </w:r>
      <w:proofErr w:type="spellStart"/>
      <w:r w:rsidRPr="005456E1">
        <w:rPr>
          <w:rFonts w:ascii="Arial" w:hAnsi="Arial" w:cs="Arial"/>
          <w:color w:val="767171" w:themeColor="background2" w:themeShade="80"/>
          <w:sz w:val="24"/>
          <w:szCs w:val="24"/>
        </w:rPr>
        <w:t>Delabole</w:t>
      </w:r>
      <w:proofErr w:type="spellEnd"/>
      <w:r w:rsidRPr="005456E1">
        <w:rPr>
          <w:rFonts w:ascii="Arial" w:hAnsi="Arial" w:cs="Arial"/>
          <w:color w:val="767171" w:themeColor="background2" w:themeShade="80"/>
          <w:sz w:val="24"/>
          <w:szCs w:val="24"/>
        </w:rPr>
        <w:t xml:space="preserve"> Road / State Route 1016 crosses east-west roughly halfway between PA Route 512 and PA Route 191, terminating in Bangor Borough. PA Route 33 weaves north-south into and out of the township along its western border, intersecting with PA Route 512 south of Wind Gap Borough, moving into Bushkill Township, then back into Plainfield Township in its far southwest corner. State Route 115 / Sullivan Trail travels north-south just inside the western border, travelling from </w:t>
      </w:r>
      <w:proofErr w:type="spellStart"/>
      <w:r w:rsidRPr="005456E1">
        <w:rPr>
          <w:rFonts w:ascii="Arial" w:hAnsi="Arial" w:cs="Arial"/>
          <w:color w:val="767171" w:themeColor="background2" w:themeShade="80"/>
          <w:sz w:val="24"/>
          <w:szCs w:val="24"/>
        </w:rPr>
        <w:t>Stockertown</w:t>
      </w:r>
      <w:proofErr w:type="spellEnd"/>
      <w:r w:rsidRPr="005456E1">
        <w:rPr>
          <w:rFonts w:ascii="Arial" w:hAnsi="Arial" w:cs="Arial"/>
          <w:color w:val="767171" w:themeColor="background2" w:themeShade="80"/>
          <w:sz w:val="24"/>
          <w:szCs w:val="24"/>
        </w:rPr>
        <w:t xml:space="preserve"> Borough to PA Route 512 just south of Wind Gap.</w:t>
      </w:r>
    </w:p>
    <w:p w:rsidRPr="005456E1" w:rsidR="00544708" w:rsidP="007D0BA2" w:rsidRDefault="005A0F6C" w14:paraId="4190F584" w14:textId="0C40EA44">
      <w:pPr>
        <w:spacing w:before="240" w:after="120" w:line="240" w:lineRule="auto"/>
        <w:rPr>
          <w:rFonts w:ascii="Arial" w:hAnsi="Arial" w:cs="Arial"/>
          <w:sz w:val="24"/>
        </w:rPr>
      </w:pPr>
      <w:r w:rsidRPr="005456E1">
        <w:rPr>
          <w:rFonts w:ascii="Arial" w:hAnsi="Arial" w:cs="Arial"/>
          <w:b/>
          <w:sz w:val="28"/>
        </w:rPr>
        <w:t>Municipal Participation</w:t>
      </w:r>
    </w:p>
    <w:p w:rsidRPr="005456E1"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ABDDB30" w:rsidR="00544708">
        <w:rPr>
          <w:rFonts w:ascii="Arial" w:hAnsi="Arial" w:cs="Arial"/>
          <w:color w:val="767171" w:themeColor="background2" w:themeTint="FF" w:themeShade="80"/>
          <w:sz w:val="24"/>
          <w:szCs w:val="24"/>
        </w:rPr>
        <w:t xml:space="preserve">Identify municipal stakeholders to be involved </w:t>
      </w:r>
      <w:r w:rsidRPr="0ABDDB30" w:rsidR="0056565B">
        <w:rPr>
          <w:rFonts w:ascii="Arial" w:hAnsi="Arial" w:cs="Arial"/>
          <w:color w:val="767171" w:themeColor="background2" w:themeTint="FF" w:themeShade="80"/>
          <w:sz w:val="24"/>
          <w:szCs w:val="24"/>
        </w:rPr>
        <w:t xml:space="preserve">in the planning process such </w:t>
      </w:r>
      <w:proofErr w:type="gramStart"/>
      <w:r w:rsidRPr="0ABDDB30" w:rsidR="0056565B">
        <w:rPr>
          <w:rFonts w:ascii="Arial" w:hAnsi="Arial" w:cs="Arial"/>
          <w:color w:val="767171" w:themeColor="background2" w:themeTint="FF" w:themeShade="80"/>
          <w:sz w:val="24"/>
          <w:szCs w:val="24"/>
        </w:rPr>
        <w:t>as,</w:t>
      </w:r>
      <w:proofErr w:type="gramEnd"/>
      <w:r w:rsidRPr="0ABDDB30" w:rsidR="00544708">
        <w:rPr>
          <w:rFonts w:ascii="Arial" w:hAnsi="Arial" w:cs="Arial"/>
          <w:color w:val="767171" w:themeColor="background2" w:themeTint="FF" w:themeShade="80"/>
          <w:sz w:val="24"/>
          <w:szCs w:val="24"/>
        </w:rPr>
        <w:t xml:space="preserve"> floodplain administrator, public works, emergency management, engineers, planners</w:t>
      </w:r>
      <w:r w:rsidRPr="0ABDDB30" w:rsidR="0056565B">
        <w:rPr>
          <w:rFonts w:ascii="Arial" w:hAnsi="Arial" w:cs="Arial"/>
          <w:color w:val="767171" w:themeColor="background2" w:themeTint="FF" w:themeShade="80"/>
          <w:sz w:val="24"/>
          <w:szCs w:val="24"/>
        </w:rPr>
        <w:t>, etc.</w:t>
      </w:r>
      <w:r w:rsidRPr="0ABDDB30" w:rsidR="00544708">
        <w:rPr>
          <w:rFonts w:ascii="Arial" w:hAnsi="Arial" w:cs="Arial"/>
          <w:color w:val="767171" w:themeColor="background2" w:themeTint="FF" w:themeShade="80"/>
          <w:sz w:val="24"/>
          <w:szCs w:val="24"/>
        </w:rPr>
        <w:t>, and include their specific role in the process.</w:t>
      </w:r>
    </w:p>
    <w:tbl>
      <w:tblPr>
        <w:tblStyle w:val="TableGrid"/>
        <w:tblW w:w="0" w:type="auto"/>
        <w:tblInd w:w="1320" w:type="dxa"/>
        <w:tblBorders>
          <w:top w:val="none" w:color="000000" w:themeColor="text1" w:sz="12"/>
          <w:left w:val="none" w:color="000000" w:themeColor="text1" w:sz="12"/>
          <w:bottom w:val="none" w:color="000000" w:themeColor="text1" w:sz="12"/>
          <w:right w:val="none" w:color="000000" w:themeColor="text1" w:sz="12"/>
          <w:insideH w:val="none" w:color="000000" w:themeColor="text1" w:sz="12"/>
          <w:insideV w:val="none" w:color="000000" w:themeColor="text1" w:sz="12"/>
        </w:tblBorders>
        <w:tblLayout w:type="fixed"/>
        <w:tblLook w:val="04A0" w:firstRow="1" w:lastRow="0" w:firstColumn="1" w:lastColumn="0" w:noHBand="0" w:noVBand="1"/>
      </w:tblPr>
      <w:tblGrid>
        <w:gridCol w:w="4752"/>
        <w:gridCol w:w="4752"/>
      </w:tblGrid>
      <w:tr w:rsidR="0ABDDB30" w:rsidTr="0ABDDB30" w14:paraId="54D7C753">
        <w:trPr>
          <w:trHeight w:val="285"/>
        </w:trPr>
        <w:tc>
          <w:tcPr>
            <w:tcW w:w="4752" w:type="dxa"/>
            <w:tcMar>
              <w:left w:w="108" w:type="dxa"/>
              <w:right w:w="108" w:type="dxa"/>
            </w:tcMar>
            <w:vAlign w:val="center"/>
          </w:tcPr>
          <w:p w:rsidR="0ABDDB30" w:rsidP="0ABDDB30" w:rsidRDefault="0ABDDB30" w14:paraId="00EE65EE" w14:textId="0C991EAE">
            <w:pPr>
              <w:spacing w:before="0" w:beforeAutospacing="off" w:after="0" w:afterAutospacing="off"/>
              <w:rPr/>
            </w:pPr>
            <w:r w:rsidRPr="0ABDDB30" w:rsidR="0ABDDB30">
              <w:rPr>
                <w:rFonts w:ascii="Arial" w:hAnsi="Arial" w:eastAsia="Arial" w:cs="Arial"/>
                <w:color w:val="767171" w:themeColor="background2" w:themeTint="FF" w:themeShade="80"/>
                <w:sz w:val="24"/>
                <w:szCs w:val="24"/>
              </w:rPr>
              <w:t>Jeff Bartlett, Interim Township Manager</w:t>
            </w:r>
          </w:p>
          <w:p w:rsidR="0ABDDB30" w:rsidP="0ABDDB30" w:rsidRDefault="0ABDDB30" w14:paraId="2B68696B" w14:textId="66D65F8C">
            <w:pPr>
              <w:spacing w:after="120" w:afterAutospacing="off"/>
              <w:rPr/>
            </w:pPr>
            <w:r w:rsidRPr="0ABDDB30" w:rsidR="0ABDDB30">
              <w:rPr>
                <w:rFonts w:ascii="Arial" w:hAnsi="Arial" w:eastAsia="Arial" w:cs="Arial"/>
                <w:color w:val="767171" w:themeColor="background2" w:themeTint="FF" w:themeShade="80"/>
                <w:sz w:val="24"/>
                <w:szCs w:val="24"/>
              </w:rPr>
              <w:t>Role: Coordinator</w:t>
            </w:r>
          </w:p>
        </w:tc>
        <w:tc>
          <w:tcPr>
            <w:tcW w:w="4752" w:type="dxa"/>
            <w:tcMar>
              <w:left w:w="108" w:type="dxa"/>
              <w:right w:w="108" w:type="dxa"/>
            </w:tcMar>
            <w:vAlign w:val="center"/>
          </w:tcPr>
          <w:p w:rsidR="0ABDDB30" w:rsidP="0ABDDB30" w:rsidRDefault="0ABDDB30" w14:paraId="2AAFF6E2" w14:textId="5CC86F43">
            <w:pPr>
              <w:spacing w:before="0" w:beforeAutospacing="off" w:after="0" w:afterAutospacing="off"/>
              <w:rPr/>
            </w:pPr>
            <w:r w:rsidRPr="0ABDDB30" w:rsidR="0ABDDB30">
              <w:rPr>
                <w:rFonts w:ascii="Arial" w:hAnsi="Arial" w:eastAsia="Arial" w:cs="Arial"/>
                <w:color w:val="767171" w:themeColor="background2" w:themeTint="FF" w:themeShade="80"/>
                <w:sz w:val="24"/>
                <w:szCs w:val="24"/>
              </w:rPr>
              <w:t>Alex Cortezzo, Fire Chief</w:t>
            </w:r>
          </w:p>
          <w:p w:rsidR="0ABDDB30" w:rsidP="0ABDDB30" w:rsidRDefault="0ABDDB30" w14:paraId="455BBDF2" w14:textId="11C7EC7C">
            <w:pPr>
              <w:spacing w:after="120" w:afterAutospacing="off"/>
              <w:rPr/>
            </w:pPr>
            <w:r w:rsidRPr="0ABDDB30" w:rsidR="0ABDDB30">
              <w:rPr>
                <w:rFonts w:ascii="Arial" w:hAnsi="Arial" w:eastAsia="Arial" w:cs="Arial"/>
                <w:color w:val="767171" w:themeColor="background2" w:themeTint="FF" w:themeShade="80"/>
                <w:sz w:val="24"/>
                <w:szCs w:val="24"/>
              </w:rPr>
              <w:t>Role: Fire Consultation</w:t>
            </w:r>
          </w:p>
        </w:tc>
      </w:tr>
      <w:tr w:rsidR="0ABDDB30" w:rsidTr="0ABDDB30" w14:paraId="192BCC16">
        <w:trPr>
          <w:trHeight w:val="300"/>
        </w:trPr>
        <w:tc>
          <w:tcPr>
            <w:tcW w:w="4752" w:type="dxa"/>
            <w:tcMar>
              <w:left w:w="108" w:type="dxa"/>
              <w:right w:w="108" w:type="dxa"/>
            </w:tcMar>
            <w:vAlign w:val="center"/>
          </w:tcPr>
          <w:p w:rsidR="0ABDDB30" w:rsidP="0ABDDB30" w:rsidRDefault="0ABDDB30" w14:paraId="74EBFFCF" w14:textId="6E0B7C81">
            <w:pPr>
              <w:spacing w:before="0" w:beforeAutospacing="off" w:after="0" w:afterAutospacing="off"/>
              <w:rPr/>
            </w:pPr>
            <w:r w:rsidRPr="0ABDDB30" w:rsidR="0ABDDB30">
              <w:rPr>
                <w:rFonts w:ascii="Arial" w:hAnsi="Arial" w:eastAsia="Arial" w:cs="Arial"/>
                <w:color w:val="767171" w:themeColor="background2" w:themeTint="FF" w:themeShade="80"/>
                <w:sz w:val="24"/>
                <w:szCs w:val="24"/>
              </w:rPr>
              <w:t>Larry Sapone, Road Department Foreman</w:t>
            </w:r>
          </w:p>
          <w:p w:rsidR="0ABDDB30" w:rsidP="0ABDDB30" w:rsidRDefault="0ABDDB30" w14:paraId="6E5B4CA9" w14:textId="1D27B8F3">
            <w:pPr>
              <w:spacing w:after="120" w:afterAutospacing="off"/>
              <w:rPr/>
            </w:pPr>
            <w:r w:rsidRPr="0ABDDB30" w:rsidR="0ABDDB30">
              <w:rPr>
                <w:rFonts w:ascii="Arial" w:hAnsi="Arial" w:eastAsia="Arial" w:cs="Arial"/>
                <w:color w:val="767171" w:themeColor="background2" w:themeTint="FF" w:themeShade="80"/>
                <w:sz w:val="24"/>
                <w:szCs w:val="24"/>
              </w:rPr>
              <w:t>Role: Institutional Memory – Roads</w:t>
            </w:r>
          </w:p>
        </w:tc>
        <w:tc>
          <w:tcPr>
            <w:tcW w:w="4752" w:type="dxa"/>
            <w:tcMar>
              <w:left w:w="108" w:type="dxa"/>
              <w:right w:w="108" w:type="dxa"/>
            </w:tcMar>
            <w:vAlign w:val="center"/>
          </w:tcPr>
          <w:p w:rsidR="0ABDDB30" w:rsidP="0ABDDB30" w:rsidRDefault="0ABDDB30" w14:paraId="1FECCA11" w14:textId="33019E27">
            <w:pPr>
              <w:spacing w:before="0" w:beforeAutospacing="off" w:after="0" w:afterAutospacing="off"/>
              <w:rPr/>
            </w:pPr>
            <w:r w:rsidRPr="0ABDDB30" w:rsidR="0ABDDB30">
              <w:rPr>
                <w:rFonts w:ascii="Arial" w:hAnsi="Arial" w:eastAsia="Arial" w:cs="Arial"/>
                <w:color w:val="767171" w:themeColor="background2" w:themeTint="FF" w:themeShade="80"/>
                <w:sz w:val="24"/>
                <w:szCs w:val="24"/>
              </w:rPr>
              <w:t>Jeff Ott, P.E., Township Engineer</w:t>
            </w:r>
          </w:p>
          <w:p w:rsidR="0ABDDB30" w:rsidP="0ABDDB30" w:rsidRDefault="0ABDDB30" w14:paraId="09F74FCF" w14:textId="0A625FA3">
            <w:pPr>
              <w:spacing w:after="120" w:afterAutospacing="off"/>
              <w:rPr/>
            </w:pPr>
            <w:r w:rsidRPr="0ABDDB30" w:rsidR="0ABDDB30">
              <w:rPr>
                <w:rFonts w:ascii="Arial" w:hAnsi="Arial" w:eastAsia="Arial" w:cs="Arial"/>
                <w:color w:val="767171" w:themeColor="background2" w:themeTint="FF" w:themeShade="80"/>
                <w:sz w:val="24"/>
                <w:szCs w:val="24"/>
              </w:rPr>
              <w:t>Role: Engineering Consultation</w:t>
            </w:r>
          </w:p>
        </w:tc>
      </w:tr>
      <w:tr w:rsidR="0ABDDB30" w:rsidTr="0ABDDB30" w14:paraId="2ABBDBCF">
        <w:trPr>
          <w:trHeight w:val="300"/>
        </w:trPr>
        <w:tc>
          <w:tcPr>
            <w:tcW w:w="4752" w:type="dxa"/>
            <w:tcMar>
              <w:left w:w="108" w:type="dxa"/>
              <w:right w:w="108" w:type="dxa"/>
            </w:tcMar>
            <w:vAlign w:val="center"/>
          </w:tcPr>
          <w:p w:rsidR="0ABDDB30" w:rsidP="0ABDDB30" w:rsidRDefault="0ABDDB30" w14:paraId="7FC6BB56" w14:textId="3A7F2AAF">
            <w:pPr>
              <w:spacing w:before="0" w:beforeAutospacing="off" w:after="0" w:afterAutospacing="off"/>
              <w:rPr/>
            </w:pPr>
            <w:r w:rsidRPr="0ABDDB30" w:rsidR="0ABDDB30">
              <w:rPr>
                <w:rFonts w:ascii="Arial" w:hAnsi="Arial" w:eastAsia="Arial" w:cs="Arial"/>
                <w:color w:val="767171" w:themeColor="background2" w:themeTint="FF" w:themeShade="80"/>
                <w:sz w:val="24"/>
                <w:szCs w:val="24"/>
              </w:rPr>
              <w:t>A.J. Olszewski, Emergency Management Coordinator</w:t>
            </w:r>
          </w:p>
          <w:p w:rsidR="0ABDDB30" w:rsidP="0ABDDB30" w:rsidRDefault="0ABDDB30" w14:paraId="0212D290" w14:textId="490E2858">
            <w:pPr>
              <w:spacing w:after="120" w:afterAutospacing="off"/>
              <w:rPr/>
            </w:pPr>
            <w:r w:rsidRPr="0ABDDB30" w:rsidR="0ABDDB30">
              <w:rPr>
                <w:rFonts w:ascii="Arial" w:hAnsi="Arial" w:eastAsia="Arial" w:cs="Arial"/>
                <w:color w:val="767171" w:themeColor="background2" w:themeTint="FF" w:themeShade="80"/>
                <w:sz w:val="24"/>
                <w:szCs w:val="24"/>
              </w:rPr>
              <w:t>Role: Emergency Management Consultation</w:t>
            </w:r>
          </w:p>
        </w:tc>
        <w:tc>
          <w:tcPr>
            <w:tcW w:w="4752" w:type="dxa"/>
            <w:tcMar>
              <w:left w:w="108" w:type="dxa"/>
              <w:right w:w="108" w:type="dxa"/>
            </w:tcMar>
            <w:vAlign w:val="center"/>
          </w:tcPr>
          <w:p w:rsidR="0ABDDB30" w:rsidP="0ABDDB30" w:rsidRDefault="0ABDDB30" w14:paraId="0D85636C" w14:textId="75099B3F">
            <w:pPr>
              <w:spacing w:after="120" w:afterAutospacing="off"/>
              <w:rPr>
                <w:rFonts w:ascii="Arial" w:hAnsi="Arial" w:eastAsia="Arial" w:cs="Arial"/>
                <w:color w:val="767171" w:themeColor="background2" w:themeTint="FF" w:themeShade="80"/>
                <w:sz w:val="24"/>
                <w:szCs w:val="24"/>
              </w:rPr>
            </w:pPr>
          </w:p>
        </w:tc>
      </w:tr>
    </w:tbl>
    <w:p w:rsidR="0095651F" w:rsidP="0ABDDB30" w:rsidRDefault="0056565B" w14:paraId="14A3CA13" w14:textId="20C9D49B">
      <w:pPr>
        <w:pStyle w:val="ListParagraph"/>
        <w:numPr>
          <w:ilvl w:val="0"/>
          <w:numId w:val="2"/>
        </w:numPr>
        <w:spacing w:before="240" w:after="120" w:line="240" w:lineRule="auto"/>
        <w:contextualSpacing w:val="0"/>
        <w:rPr>
          <w:rFonts w:ascii="Arial" w:hAnsi="Arial" w:cs="Arial"/>
          <w:color w:val="767171" w:themeColor="background2" w:themeShade="80"/>
          <w:sz w:val="24"/>
          <w:szCs w:val="24"/>
        </w:rPr>
      </w:pPr>
      <w:r w:rsidRPr="0ABDDB30" w:rsidR="0056565B">
        <w:rPr>
          <w:rFonts w:ascii="Arial" w:hAnsi="Arial" w:cs="Arial"/>
          <w:color w:val="767171" w:themeColor="background2" w:themeTint="FF" w:themeShade="80"/>
          <w:sz w:val="24"/>
          <w:szCs w:val="24"/>
        </w:rPr>
        <w:t>Identify</w:t>
      </w:r>
      <w:r w:rsidRPr="0ABDDB30" w:rsidR="0056565B">
        <w:rPr>
          <w:rFonts w:ascii="Arial" w:hAnsi="Arial" w:cs="Arial"/>
          <w:color w:val="767171" w:themeColor="background2" w:themeTint="FF" w:themeShade="80"/>
          <w:sz w:val="24"/>
          <w:szCs w:val="24"/>
        </w:rPr>
        <w:t xml:space="preserve"> community stakeholders such </w:t>
      </w:r>
      <w:r w:rsidRPr="0ABDDB30" w:rsidR="0056565B">
        <w:rPr>
          <w:rFonts w:ascii="Arial" w:hAnsi="Arial" w:cs="Arial"/>
          <w:color w:val="767171" w:themeColor="background2" w:themeTint="FF" w:themeShade="80"/>
          <w:sz w:val="24"/>
          <w:szCs w:val="24"/>
        </w:rPr>
        <w:t>as;</w:t>
      </w:r>
      <w:r w:rsidRPr="0ABDDB30" w:rsidR="0056565B">
        <w:rPr>
          <w:rFonts w:ascii="Arial" w:hAnsi="Arial" w:cs="Arial"/>
          <w:color w:val="767171" w:themeColor="background2" w:themeTint="FF" w:themeShade="80"/>
          <w:sz w:val="24"/>
          <w:szCs w:val="24"/>
        </w:rPr>
        <w:t xml:space="preserve"> neighborhood groups, religious groups, major employers / businesses, etc., that will be informed and / or involved in the planning process and describe how they will be involve</w:t>
      </w:r>
      <w:r w:rsidRPr="0ABDDB30" w:rsidR="00FA3C32">
        <w:rPr>
          <w:rFonts w:ascii="Arial" w:hAnsi="Arial" w:cs="Arial"/>
          <w:color w:val="767171" w:themeColor="background2" w:themeTint="FF" w:themeShade="80"/>
          <w:sz w:val="24"/>
          <w:szCs w:val="24"/>
        </w:rPr>
        <w:t>d.</w:t>
      </w:r>
    </w:p>
    <w:p w:rsidRPr="005456E1" w:rsidR="00AB5B11" w:rsidP="00AB5B11" w:rsidRDefault="00AB5B11" w14:paraId="6F63BF42" w14:textId="77777777">
      <w:pPr>
        <w:pStyle w:val="ListParagraph"/>
        <w:spacing w:before="240" w:after="120" w:line="240" w:lineRule="auto"/>
        <w:ind w:left="1440"/>
        <w:rPr>
          <w:rFonts w:ascii="Arial" w:hAnsi="Arial" w:cs="Arial"/>
          <w:color w:val="767171" w:themeColor="background2" w:themeShade="80"/>
          <w:sz w:val="24"/>
        </w:rPr>
      </w:pPr>
      <w:r w:rsidRPr="005456E1">
        <w:rPr>
          <w:rFonts w:ascii="Arial" w:hAnsi="Arial" w:cs="Arial"/>
          <w:color w:val="767171" w:themeColor="background2" w:themeShade="80"/>
          <w:sz w:val="24"/>
        </w:rPr>
        <w:t>Waste Management (Grand Central Sanitary Landfill, Inc.) will be consulted in reference to potential community hazards.</w:t>
      </w:r>
    </w:p>
    <w:p w:rsidRPr="005456E1" w:rsidR="00AB5B11" w:rsidP="00AB5B11" w:rsidRDefault="00AB5B11" w14:paraId="1F5CB237" w14:textId="3A8DDCFE">
      <w:pPr>
        <w:pStyle w:val="ListParagraph"/>
        <w:spacing w:before="240" w:after="120" w:line="240" w:lineRule="auto"/>
        <w:ind w:left="1440"/>
        <w:rPr>
          <w:rFonts w:ascii="Arial" w:hAnsi="Arial" w:cs="Arial"/>
          <w:color w:val="767171" w:themeColor="background2" w:themeShade="80"/>
          <w:sz w:val="24"/>
        </w:rPr>
      </w:pPr>
      <w:r w:rsidRPr="005456E1">
        <w:rPr>
          <w:rFonts w:ascii="Arial" w:hAnsi="Arial" w:cs="Arial"/>
          <w:color w:val="767171" w:themeColor="background2" w:themeShade="80"/>
          <w:sz w:val="24"/>
        </w:rPr>
        <w:t>ASGCO will be consulted in reference to potential community hazards.</w:t>
      </w:r>
    </w:p>
    <w:p w:rsidRPr="005456E1" w:rsidR="0056565B" w:rsidP="00C45684" w:rsidRDefault="0056565B" w14:paraId="753CF6A7" w14:textId="66BD4BC6">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ABDDB30" w:rsidR="0056565B">
        <w:rPr>
          <w:rFonts w:ascii="Arial" w:hAnsi="Arial" w:cs="Arial"/>
          <w:color w:val="767171" w:themeColor="background2" w:themeTint="FF" w:themeShade="80"/>
          <w:sz w:val="24"/>
          <w:szCs w:val="24"/>
        </w:rPr>
        <w:t xml:space="preserve">Describe how the public </w:t>
      </w:r>
      <w:r w:rsidRPr="0ABDDB30" w:rsidR="0056565B">
        <w:rPr>
          <w:rFonts w:ascii="Arial" w:hAnsi="Arial" w:cs="Arial"/>
          <w:b w:val="1"/>
          <w:bCs w:val="1"/>
          <w:color w:val="767171" w:themeColor="background2" w:themeTint="FF" w:themeShade="80"/>
          <w:sz w:val="24"/>
          <w:szCs w:val="24"/>
        </w:rPr>
        <w:t>will be engaged</w:t>
      </w:r>
      <w:r w:rsidRPr="0ABDDB30" w:rsidR="0056565B">
        <w:rPr>
          <w:rFonts w:ascii="Arial" w:hAnsi="Arial" w:cs="Arial"/>
          <w:color w:val="767171" w:themeColor="background2" w:themeTint="FF" w:themeShade="80"/>
          <w:sz w:val="24"/>
          <w:szCs w:val="24"/>
        </w:rPr>
        <w:t xml:space="preserve"> in the current planning process </w:t>
      </w:r>
      <w:r w:rsidRPr="0ABDDB30" w:rsidR="00D81F73">
        <w:rPr>
          <w:rFonts w:ascii="Arial" w:hAnsi="Arial" w:cs="Arial"/>
          <w:color w:val="767171" w:themeColor="background2" w:themeTint="FF" w:themeShade="80"/>
          <w:sz w:val="24"/>
          <w:szCs w:val="24"/>
        </w:rPr>
        <w:t>(</w:t>
      </w:r>
      <w:r w:rsidRPr="0ABDDB30" w:rsidR="0056565B">
        <w:rPr>
          <w:rFonts w:ascii="Arial" w:hAnsi="Arial" w:cs="Arial"/>
          <w:color w:val="767171" w:themeColor="background2" w:themeTint="FF" w:themeShade="80"/>
          <w:sz w:val="24"/>
          <w:szCs w:val="24"/>
        </w:rPr>
        <w:t>examples, newsletters, social media, etc.</w:t>
      </w:r>
      <w:r w:rsidRPr="0ABDDB30" w:rsidR="00D81F73">
        <w:rPr>
          <w:rFonts w:ascii="Arial" w:hAnsi="Arial" w:cs="Arial"/>
          <w:color w:val="767171" w:themeColor="background2" w:themeTint="FF" w:themeShade="80"/>
          <w:sz w:val="24"/>
          <w:szCs w:val="24"/>
        </w:rPr>
        <w:t>)</w:t>
      </w:r>
      <w:r w:rsidRPr="0ABDDB30" w:rsidR="0056565B">
        <w:rPr>
          <w:rFonts w:ascii="Arial" w:hAnsi="Arial" w:cs="Arial"/>
          <w:color w:val="767171" w:themeColor="background2" w:themeTint="FF" w:themeShade="80"/>
          <w:sz w:val="24"/>
          <w:szCs w:val="24"/>
        </w:rPr>
        <w:t xml:space="preserve">, </w:t>
      </w:r>
      <w:r w:rsidRPr="0ABDDB30" w:rsidR="0056565B">
        <w:rPr>
          <w:rFonts w:ascii="Arial" w:hAnsi="Arial" w:cs="Arial"/>
          <w:b w:val="1"/>
          <w:bCs w:val="1"/>
          <w:color w:val="767171" w:themeColor="background2" w:themeTint="FF" w:themeShade="80"/>
          <w:sz w:val="24"/>
          <w:szCs w:val="24"/>
        </w:rPr>
        <w:t>and how they were engaged</w:t>
      </w:r>
      <w:r w:rsidRPr="0ABDDB30" w:rsidR="0056565B">
        <w:rPr>
          <w:rFonts w:ascii="Arial" w:hAnsi="Arial" w:cs="Arial"/>
          <w:color w:val="767171" w:themeColor="background2" w:themeTint="FF" w:themeShade="80"/>
          <w:sz w:val="24"/>
          <w:szCs w:val="24"/>
        </w:rPr>
        <w:t xml:space="preserve"> since the 201</w:t>
      </w:r>
      <w:r w:rsidRPr="0ABDDB30" w:rsidR="00503A6C">
        <w:rPr>
          <w:rFonts w:ascii="Arial" w:hAnsi="Arial" w:cs="Arial"/>
          <w:color w:val="767171" w:themeColor="background2" w:themeTint="FF" w:themeShade="80"/>
          <w:sz w:val="24"/>
          <w:szCs w:val="24"/>
        </w:rPr>
        <w:t>8</w:t>
      </w:r>
      <w:r w:rsidRPr="0ABDDB30" w:rsidR="0056565B">
        <w:rPr>
          <w:rFonts w:ascii="Arial" w:hAnsi="Arial" w:cs="Arial"/>
          <w:color w:val="767171" w:themeColor="background2" w:themeTint="FF" w:themeShade="80"/>
          <w:sz w:val="24"/>
          <w:szCs w:val="24"/>
        </w:rPr>
        <w:t xml:space="preserve"> Hazard Mitigation Plan.</w:t>
      </w:r>
    </w:p>
    <w:p w:rsidRPr="005456E1" w:rsidR="00F97A84" w:rsidP="0095651F" w:rsidRDefault="00DA1C9B" w14:paraId="0FB5CBD4" w14:textId="5AE1C9A4">
      <w:pPr>
        <w:spacing w:after="0" w:line="240" w:lineRule="auto"/>
        <w:ind w:left="1440"/>
        <w:rPr>
          <w:rFonts w:ascii="Arial" w:hAnsi="Arial" w:cs="Arial"/>
          <w:color w:val="767171" w:themeColor="background2" w:themeShade="80"/>
          <w:sz w:val="24"/>
        </w:rPr>
      </w:pPr>
      <w:r w:rsidRPr="005456E1">
        <w:rPr>
          <w:rFonts w:ascii="Arial" w:hAnsi="Arial" w:cs="Arial"/>
          <w:color w:val="767171" w:themeColor="background2" w:themeShade="80"/>
          <w:sz w:val="24"/>
        </w:rPr>
        <w:t>Curren</w:t>
      </w:r>
      <w:r w:rsidRPr="005456E1" w:rsidR="006E1686">
        <w:rPr>
          <w:rFonts w:ascii="Arial" w:hAnsi="Arial" w:cs="Arial"/>
          <w:color w:val="767171" w:themeColor="background2" w:themeShade="80"/>
          <w:sz w:val="24"/>
        </w:rPr>
        <w:t>t:</w:t>
      </w:r>
      <w:r w:rsidRPr="005456E1" w:rsidR="00AB5B11">
        <w:rPr>
          <w:rFonts w:ascii="Arial" w:hAnsi="Arial" w:cs="Arial"/>
          <w:color w:val="767171" w:themeColor="background2" w:themeShade="80"/>
          <w:sz w:val="24"/>
        </w:rPr>
        <w:t xml:space="preserve"> The Township will utilize newsletters and social media resources </w:t>
      </w:r>
      <w:proofErr w:type="gramStart"/>
      <w:r w:rsidRPr="005456E1" w:rsidR="00AB5B11">
        <w:rPr>
          <w:rFonts w:ascii="Arial" w:hAnsi="Arial" w:cs="Arial"/>
          <w:color w:val="767171" w:themeColor="background2" w:themeShade="80"/>
          <w:sz w:val="24"/>
        </w:rPr>
        <w:t>where</w:t>
      </w:r>
      <w:proofErr w:type="gramEnd"/>
      <w:r w:rsidRPr="005456E1" w:rsidR="00AB5B11">
        <w:rPr>
          <w:rFonts w:ascii="Arial" w:hAnsi="Arial" w:cs="Arial"/>
          <w:color w:val="767171" w:themeColor="background2" w:themeShade="80"/>
          <w:sz w:val="24"/>
        </w:rPr>
        <w:t xml:space="preserve"> deemed appropriate.</w:t>
      </w:r>
    </w:p>
    <w:p w:rsidRPr="005456E1" w:rsidR="00DA1C9B" w:rsidP="00D825F0" w:rsidRDefault="00DA1C9B" w14:paraId="1DC25570" w14:textId="0DF24E10">
      <w:pPr>
        <w:spacing w:after="120" w:line="240" w:lineRule="auto"/>
        <w:rPr>
          <w:rFonts w:ascii="Arial" w:hAnsi="Arial" w:cs="Arial"/>
          <w:color w:val="767171" w:themeColor="background2" w:themeShade="80"/>
          <w:sz w:val="24"/>
        </w:rPr>
      </w:pPr>
      <w:r w:rsidRPr="005456E1">
        <w:rPr>
          <w:rFonts w:ascii="Arial" w:hAnsi="Arial" w:cs="Arial"/>
          <w:color w:val="767171" w:themeColor="background2" w:themeShade="80"/>
          <w:sz w:val="24"/>
        </w:rPr>
        <w:tab/>
      </w:r>
      <w:r w:rsidRPr="005456E1">
        <w:rPr>
          <w:rFonts w:ascii="Arial" w:hAnsi="Arial" w:cs="Arial"/>
          <w:color w:val="767171" w:themeColor="background2" w:themeShade="80"/>
          <w:sz w:val="24"/>
        </w:rPr>
        <w:tab/>
      </w:r>
      <w:r w:rsidRPr="005456E1">
        <w:rPr>
          <w:rFonts w:ascii="Arial" w:hAnsi="Arial" w:cs="Arial"/>
          <w:color w:val="767171" w:themeColor="background2" w:themeShade="80"/>
          <w:sz w:val="24"/>
        </w:rPr>
        <w:t>Past: Same</w:t>
      </w:r>
    </w:p>
    <w:p w:rsidR="00D825F0" w:rsidP="00DA1C9B" w:rsidRDefault="005A0F6C" w14:paraId="3B78ACED" w14:textId="31B94378">
      <w:pPr>
        <w:spacing w:before="240" w:after="0" w:line="240" w:lineRule="auto"/>
        <w:rPr>
          <w:rFonts w:ascii="Arial" w:hAnsi="Arial" w:cs="Arial"/>
          <w:b/>
          <w:sz w:val="24"/>
          <w:szCs w:val="28"/>
        </w:rPr>
      </w:pPr>
      <w:r w:rsidRPr="005456E1">
        <w:rPr>
          <w:rFonts w:ascii="Arial" w:hAnsi="Arial" w:cs="Arial"/>
          <w:b/>
          <w:sz w:val="28"/>
          <w:szCs w:val="28"/>
        </w:rPr>
        <w:t>Compliance with the National Flood Insurance Program</w:t>
      </w:r>
      <w:r w:rsidRPr="005456E1" w:rsidR="0056565B">
        <w:rPr>
          <w:rFonts w:ascii="Arial" w:hAnsi="Arial" w:cs="Arial"/>
          <w:b/>
          <w:sz w:val="28"/>
          <w:szCs w:val="28"/>
        </w:rPr>
        <w:t xml:space="preserve"> </w:t>
      </w:r>
      <w:r w:rsidRPr="005456E1"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Tr="00D825F0" w14:paraId="018E4D73" w14:textId="77777777">
        <w:trPr>
          <w:tblHeader/>
        </w:trPr>
        <w:tc>
          <w:tcPr>
            <w:tcW w:w="3702" w:type="dxa"/>
            <w:shd w:val="clear" w:color="auto" w:fill="E7E6E6" w:themeFill="background2"/>
            <w:vAlign w:val="center"/>
          </w:tcPr>
          <w:p w:rsidRPr="0056565B" w:rsidR="0056565B" w:rsidP="0056565B" w:rsidRDefault="0056565B" w14:paraId="1A5839F6" w14:textId="77777777">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rsidRPr="0056565B" w:rsidR="0056565B" w:rsidP="0056565B" w:rsidRDefault="0056565B" w14:paraId="45B457AD" w14:textId="77777777">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56565B" w:rsidR="0056565B" w:rsidP="0056565B" w:rsidRDefault="0056565B" w14:paraId="3294625D" w14:textId="77777777">
            <w:pPr>
              <w:jc w:val="center"/>
              <w:rPr>
                <w:rFonts w:ascii="Arial" w:hAnsi="Arial" w:cs="Arial"/>
                <w:b/>
                <w:sz w:val="20"/>
                <w:szCs w:val="28"/>
              </w:rPr>
            </w:pPr>
            <w:r w:rsidRPr="0056565B">
              <w:rPr>
                <w:rFonts w:ascii="Arial" w:hAnsi="Arial" w:cs="Arial"/>
                <w:b/>
                <w:sz w:val="20"/>
                <w:szCs w:val="28"/>
              </w:rPr>
              <w:t>Additional Comments</w:t>
            </w:r>
          </w:p>
        </w:tc>
      </w:tr>
      <w:tr w:rsidR="0056565B" w:rsidTr="00D825F0" w14:paraId="212375DE" w14:textId="77777777">
        <w:trPr>
          <w:trHeight w:val="288"/>
        </w:trPr>
        <w:tc>
          <w:tcPr>
            <w:tcW w:w="11250" w:type="dxa"/>
            <w:gridSpan w:val="3"/>
            <w:shd w:val="clear" w:color="auto" w:fill="F7CAAC" w:themeFill="accent2" w:themeFillTint="66"/>
            <w:vAlign w:val="center"/>
          </w:tcPr>
          <w:p w:rsidR="0056565B" w:rsidP="0056565B" w:rsidRDefault="0056565B" w14:paraId="4B3DE914" w14:textId="77777777">
            <w:pPr>
              <w:rPr>
                <w:rFonts w:ascii="Arial" w:hAnsi="Arial" w:cs="Arial"/>
                <w:b/>
                <w:sz w:val="24"/>
                <w:szCs w:val="28"/>
              </w:rPr>
            </w:pPr>
            <w:r w:rsidRPr="0056565B">
              <w:rPr>
                <w:rFonts w:ascii="Arial" w:hAnsi="Arial" w:cs="Arial"/>
                <w:b/>
                <w:sz w:val="20"/>
                <w:szCs w:val="28"/>
              </w:rPr>
              <w:t>1. Staff Resources</w:t>
            </w:r>
          </w:p>
        </w:tc>
      </w:tr>
      <w:tr w:rsidR="00AB5B11" w:rsidTr="00B30ABB" w14:paraId="6E6A842C" w14:textId="77777777">
        <w:trPr>
          <w:trHeight w:val="288"/>
        </w:trPr>
        <w:tc>
          <w:tcPr>
            <w:tcW w:w="3702" w:type="dxa"/>
            <w:vAlign w:val="center"/>
          </w:tcPr>
          <w:p w:rsidRPr="0056565B" w:rsidR="00AB5B11" w:rsidP="00AB5B11" w:rsidRDefault="00AB5B11"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56565B" w:rsidR="00AB5B11" w:rsidP="00AB5B11" w:rsidRDefault="00AB5B11"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AB5B11" w:rsidP="00AB5B11" w:rsidRDefault="00AB5B11" w14:paraId="67EF9D18" w14:textId="1767505E">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AB5B11" w:rsidTr="00B30ABB" w14:paraId="26E0E0C5" w14:textId="77777777">
        <w:trPr>
          <w:trHeight w:val="288"/>
        </w:trPr>
        <w:tc>
          <w:tcPr>
            <w:tcW w:w="3702" w:type="dxa"/>
            <w:vAlign w:val="center"/>
          </w:tcPr>
          <w:p w:rsidRPr="0056565B" w:rsidR="00AB5B11" w:rsidP="00AB5B11" w:rsidRDefault="00AB5B11"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rsidRPr="0056565B" w:rsidR="00AB5B11" w:rsidP="00AB5B11" w:rsidRDefault="00AB5B11"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AB5B11" w:rsidP="00AB5B11" w:rsidRDefault="00AB5B11" w14:paraId="34F14495" w14:textId="7182D187">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Plainfield does employ a Township Engineer </w:t>
            </w:r>
            <w:proofErr w:type="gramStart"/>
            <w:r>
              <w:rPr>
                <w:rFonts w:ascii="Arial" w:hAnsi="Arial" w:cs="Arial"/>
                <w:color w:val="767171" w:themeColor="background2" w:themeShade="80"/>
                <w:sz w:val="20"/>
                <w:szCs w:val="20"/>
              </w:rPr>
              <w:t>in order to</w:t>
            </w:r>
            <w:proofErr w:type="gramEnd"/>
            <w:r>
              <w:rPr>
                <w:rFonts w:ascii="Arial" w:hAnsi="Arial" w:cs="Arial"/>
                <w:color w:val="767171" w:themeColor="background2" w:themeShade="80"/>
                <w:sz w:val="20"/>
                <w:szCs w:val="20"/>
              </w:rPr>
              <w:t xml:space="preserve"> ensure that the local FPA is adhering to all requirements, including base flood elevation calculations.</w:t>
            </w:r>
          </w:p>
        </w:tc>
      </w:tr>
      <w:tr w:rsidR="00AB5B11" w:rsidTr="00B30ABB" w14:paraId="69CA1C43" w14:textId="77777777">
        <w:trPr>
          <w:trHeight w:val="432"/>
        </w:trPr>
        <w:tc>
          <w:tcPr>
            <w:tcW w:w="3702" w:type="dxa"/>
            <w:vAlign w:val="center"/>
          </w:tcPr>
          <w:p w:rsidRPr="0056565B" w:rsidR="00AB5B11" w:rsidP="00AB5B11" w:rsidRDefault="00AB5B11"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rsidRPr="0056565B" w:rsidR="00AB5B11" w:rsidP="00AB5B11" w:rsidRDefault="00AB5B11"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AB5B11" w:rsidP="00AB5B11" w:rsidRDefault="00AB5B11" w14:paraId="73BE6232" w14:textId="42AD2EC4">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The Township utilizes GIS and employs a Township Engineer who is proficient in floodplain management issues.</w:t>
            </w:r>
          </w:p>
        </w:tc>
      </w:tr>
      <w:tr w:rsidR="00AB5B11" w:rsidTr="00B30ABB" w14:paraId="34D814D5" w14:textId="77777777">
        <w:trPr>
          <w:trHeight w:val="288"/>
        </w:trPr>
        <w:tc>
          <w:tcPr>
            <w:tcW w:w="3702" w:type="dxa"/>
            <w:vAlign w:val="center"/>
          </w:tcPr>
          <w:p w:rsidRPr="0056565B" w:rsidR="00AB5B11" w:rsidP="00AB5B11" w:rsidRDefault="00AB5B11"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AB5B11" w:rsidP="00AB5B11" w:rsidRDefault="00AB5B11"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AB5B11" w:rsidP="00AB5B11" w:rsidRDefault="00AB5B11" w14:paraId="6169D9DE" w14:textId="08E7DF76">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There are no known barriers, to the best of the knowledge and understanding of Plainfield Township officials.</w:t>
            </w: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AB5B11" w:rsidTr="00D825F0" w14:paraId="59C2642F" w14:textId="77777777">
        <w:trPr>
          <w:trHeight w:val="432"/>
        </w:trPr>
        <w:tc>
          <w:tcPr>
            <w:tcW w:w="3702" w:type="dxa"/>
            <w:vAlign w:val="center"/>
          </w:tcPr>
          <w:p w:rsidRPr="00D11BC5" w:rsidR="00AB5B11" w:rsidP="00AB5B11" w:rsidRDefault="00AB5B11"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AB5B11" w:rsidP="00AB5B11" w:rsidRDefault="00AB5B11"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B5B11" w:rsidP="00AB5B11" w:rsidRDefault="00AB5B11" w14:paraId="75D07917" w14:textId="24AE5E1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 to the best of the knowledge and understanding of Plainfield Township officials.</w:t>
            </w:r>
          </w:p>
        </w:tc>
      </w:tr>
      <w:tr w:rsidRPr="00D11BC5" w:rsidR="00AB5B11" w:rsidTr="00D825F0" w14:paraId="1D682840" w14:textId="77777777">
        <w:trPr>
          <w:trHeight w:val="288"/>
        </w:trPr>
        <w:tc>
          <w:tcPr>
            <w:tcW w:w="3702" w:type="dxa"/>
            <w:vAlign w:val="center"/>
          </w:tcPr>
          <w:p w:rsidRPr="00D11BC5" w:rsidR="00AB5B11" w:rsidP="00AB5B11" w:rsidRDefault="00AB5B11"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AB5B11" w:rsidP="00AB5B11" w:rsidRDefault="00AB5B11"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917489" w:rsidR="00AB5B11" w:rsidP="00AB5B11" w:rsidRDefault="00AB5B11" w14:paraId="4EE0B40D" w14:textId="505C8513">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 xml:space="preserve">Not </w:t>
            </w:r>
            <w:proofErr w:type="gramStart"/>
            <w:r>
              <w:rPr>
                <w:rFonts w:ascii="Arial" w:hAnsi="Arial" w:cs="Arial"/>
                <w:color w:val="767171" w:themeColor="background2" w:themeShade="80"/>
                <w:sz w:val="20"/>
                <w:szCs w:val="20"/>
              </w:rPr>
              <w:t>at this time</w:t>
            </w:r>
            <w:proofErr w:type="gramEnd"/>
            <w:r>
              <w:rPr>
                <w:rFonts w:ascii="Arial" w:hAnsi="Arial" w:cs="Arial"/>
                <w:color w:val="767171" w:themeColor="background2" w:themeShade="80"/>
                <w:sz w:val="20"/>
                <w:szCs w:val="20"/>
              </w:rPr>
              <w:t>.</w:t>
            </w:r>
          </w:p>
        </w:tc>
      </w:tr>
      <w:tr w:rsidRPr="00D11BC5" w:rsidR="00AB5B11" w:rsidTr="00D825F0" w14:paraId="7CB4B08C" w14:textId="77777777">
        <w:trPr>
          <w:trHeight w:val="432"/>
        </w:trPr>
        <w:tc>
          <w:tcPr>
            <w:tcW w:w="3702" w:type="dxa"/>
            <w:vAlign w:val="center"/>
          </w:tcPr>
          <w:p w:rsidRPr="00D11BC5" w:rsidR="00AB5B11" w:rsidP="00AB5B11" w:rsidRDefault="00AB5B11"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AB5B11" w:rsidP="00AB5B11" w:rsidRDefault="00AB5B11"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917489" w:rsidR="00AB5B11" w:rsidP="00AB5B11" w:rsidRDefault="00AB5B11" w14:paraId="6630E456" w14:textId="086A1940">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None</w:t>
            </w:r>
          </w:p>
        </w:tc>
      </w:tr>
      <w:tr w:rsidRPr="00D11BC5" w:rsidR="00AB5B11" w:rsidTr="00A06AE9" w14:paraId="77AC5E99" w14:textId="77777777">
        <w:trPr>
          <w:trHeight w:val="288"/>
        </w:trPr>
        <w:tc>
          <w:tcPr>
            <w:tcW w:w="3702" w:type="dxa"/>
            <w:vAlign w:val="center"/>
          </w:tcPr>
          <w:p w:rsidRPr="00D11BC5" w:rsidR="00AB5B11" w:rsidP="00AB5B11" w:rsidRDefault="00AB5B11"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AB5B11" w:rsidP="00AB5B11" w:rsidRDefault="00AB5B11"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917489" w:rsidR="00AB5B11" w:rsidP="00AB5B11" w:rsidRDefault="00AB5B11" w14:paraId="5094CDEA" w14:textId="69575C94">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 xml:space="preserve">Not </w:t>
            </w:r>
            <w:proofErr w:type="gramStart"/>
            <w:r>
              <w:rPr>
                <w:rFonts w:ascii="Arial" w:hAnsi="Arial" w:cs="Arial"/>
                <w:color w:val="767171" w:themeColor="background2" w:themeShade="80"/>
                <w:sz w:val="20"/>
                <w:szCs w:val="20"/>
              </w:rPr>
              <w:t>at this time</w:t>
            </w:r>
            <w:proofErr w:type="gramEnd"/>
            <w:r>
              <w:rPr>
                <w:rFonts w:ascii="Arial" w:hAnsi="Arial" w:cs="Arial"/>
                <w:color w:val="767171" w:themeColor="background2" w:themeShade="80"/>
                <w:sz w:val="20"/>
                <w:szCs w:val="20"/>
              </w:rPr>
              <w:t>.</w:t>
            </w: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AB5B11" w:rsidTr="00D825F0" w14:paraId="10DC6D80" w14:textId="77777777">
        <w:trPr>
          <w:trHeight w:val="292"/>
        </w:trPr>
        <w:tc>
          <w:tcPr>
            <w:tcW w:w="3702" w:type="dxa"/>
            <w:vAlign w:val="center"/>
          </w:tcPr>
          <w:p w:rsidRPr="00D11BC5" w:rsidR="00AB5B11" w:rsidP="00AB5B11" w:rsidRDefault="00AB5B11"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AB5B11" w:rsidP="00AB5B11" w:rsidRDefault="00AB5B11"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B5B11" w:rsidP="00AB5B11" w:rsidRDefault="00AB5B11" w14:paraId="6BCF7585" w14:textId="5F6C29D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Initial FHBM was 9/13/1974; initial FIRM was 1/16/1980</w:t>
            </w:r>
          </w:p>
        </w:tc>
      </w:tr>
      <w:tr w:rsidRPr="00D11BC5" w:rsidR="00AB5B11" w:rsidTr="0002300A" w14:paraId="26818450" w14:textId="77777777">
        <w:trPr>
          <w:trHeight w:val="432"/>
        </w:trPr>
        <w:tc>
          <w:tcPr>
            <w:tcW w:w="3702" w:type="dxa"/>
            <w:vAlign w:val="center"/>
          </w:tcPr>
          <w:p w:rsidR="00AB5B11" w:rsidP="00AB5B11" w:rsidRDefault="00AB5B11"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AB5B11" w:rsidP="00AB5B11" w:rsidRDefault="00AB5B11"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AB5B11" w:rsidP="00AB5B11" w:rsidRDefault="00AB5B11"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B5B11" w:rsidP="00AB5B11" w:rsidRDefault="00AB5B11" w14:paraId="0D58E623" w14:textId="538F49C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Paper and Digital – Residents are provided GIS overlays or </w:t>
            </w:r>
            <w:proofErr w:type="spellStart"/>
            <w:r>
              <w:rPr>
                <w:rFonts w:ascii="Arial" w:hAnsi="Arial" w:cs="Arial"/>
                <w:color w:val="767171" w:themeColor="background2" w:themeShade="80"/>
                <w:sz w:val="20"/>
                <w:szCs w:val="20"/>
              </w:rPr>
              <w:t>Firmettes</w:t>
            </w:r>
            <w:proofErr w:type="spellEnd"/>
            <w:r>
              <w:rPr>
                <w:rFonts w:ascii="Arial" w:hAnsi="Arial" w:cs="Arial"/>
                <w:color w:val="767171" w:themeColor="background2" w:themeShade="80"/>
                <w:sz w:val="20"/>
                <w:szCs w:val="20"/>
              </w:rPr>
              <w:t>, as is determined necessary by the FPA / Township Manager.</w:t>
            </w:r>
          </w:p>
        </w:tc>
      </w:tr>
      <w:tr w:rsidRPr="00D11BC5" w:rsidR="00AB5B11" w:rsidTr="0002300A" w14:paraId="3DACDE2B" w14:textId="77777777">
        <w:trPr>
          <w:trHeight w:val="432"/>
        </w:trPr>
        <w:tc>
          <w:tcPr>
            <w:tcW w:w="3702" w:type="dxa"/>
            <w:vAlign w:val="center"/>
          </w:tcPr>
          <w:p w:rsidR="00AB5B11" w:rsidP="00AB5B11" w:rsidRDefault="00AB5B11"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AB5B11" w:rsidP="00AB5B11" w:rsidRDefault="00AB5B11"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AB5B11" w:rsidP="00AB5B11" w:rsidRDefault="00AB5B11"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B5B11" w:rsidP="00AB5B11" w:rsidRDefault="00AB5B11" w14:paraId="4DCFF312" w14:textId="3B0DEAC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Floodplain regulations meet or exceed minimum FEMA / State minimum requirements.</w:t>
            </w:r>
          </w:p>
        </w:tc>
      </w:tr>
      <w:tr w:rsidRPr="00D11BC5" w:rsidR="00AB5B11" w:rsidTr="0002300A" w14:paraId="72920D06" w14:textId="77777777">
        <w:trPr>
          <w:trHeight w:val="288"/>
        </w:trPr>
        <w:tc>
          <w:tcPr>
            <w:tcW w:w="3702" w:type="dxa"/>
            <w:vAlign w:val="center"/>
          </w:tcPr>
          <w:p w:rsidRPr="00D11BC5" w:rsidR="00AB5B11" w:rsidP="00AB5B11" w:rsidRDefault="00AB5B11"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AB5B11" w:rsidP="00AB5B11" w:rsidRDefault="00AB5B11"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B5B11" w:rsidP="00AB5B11" w:rsidRDefault="00AB5B11" w14:paraId="2F9141B2" w14:textId="1FF4907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Applicants are required to submit a permit directly to the Township as delineated by adopted Ordinance.</w:t>
            </w: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95651F" w:rsidR="00D825F0" w:rsidP="00D825F0" w:rsidRDefault="00D825F0" w14:paraId="34E86DDD" w14:textId="39123641">
            <w:pPr>
              <w:rPr>
                <w:rFonts w:ascii="Arial" w:hAnsi="Arial" w:cs="Arial"/>
                <w:color w:val="767171" w:themeColor="background2" w:themeShade="80"/>
                <w:sz w:val="20"/>
              </w:rPr>
            </w:pPr>
            <w:r w:rsidRPr="0095651F">
              <w:rPr>
                <w:rFonts w:ascii="Arial" w:hAnsi="Arial" w:cs="Arial"/>
                <w:b/>
                <w:sz w:val="20"/>
                <w:szCs w:val="20"/>
              </w:rPr>
              <w:t>4. Insurance Summary</w:t>
            </w:r>
          </w:p>
        </w:tc>
      </w:tr>
      <w:tr w:rsidRPr="00D11BC5" w:rsidR="00AB5B11" w:rsidTr="00A9282B" w14:paraId="72A103F9" w14:textId="77777777">
        <w:trPr>
          <w:trHeight w:val="288"/>
        </w:trPr>
        <w:tc>
          <w:tcPr>
            <w:tcW w:w="3702" w:type="dxa"/>
            <w:vAlign w:val="center"/>
          </w:tcPr>
          <w:p w:rsidRPr="00D11BC5" w:rsidR="00AB5B11" w:rsidP="00AB5B11" w:rsidRDefault="00AB5B11"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AB5B11" w:rsidP="00AB5B11" w:rsidRDefault="00AB5B11"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AB5B11" w:rsidP="00AB5B11" w:rsidRDefault="00AB5B11"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AB5B11" w:rsidP="00AB5B11" w:rsidRDefault="00AB5B11"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AB5B11" w:rsidP="00AB5B11" w:rsidRDefault="00AB5B11" w14:paraId="277FF32E" w14:textId="48E5899E">
            <w:pPr>
              <w:rPr>
                <w:rFonts w:ascii="Arial" w:hAnsi="Arial" w:cs="Arial"/>
                <w:color w:val="767171" w:themeColor="background2" w:themeShade="80"/>
                <w:sz w:val="20"/>
              </w:rPr>
            </w:pPr>
            <w:r>
              <w:rPr>
                <w:rFonts w:ascii="Arial" w:hAnsi="Arial" w:cs="Arial"/>
                <w:color w:val="767171" w:themeColor="background2" w:themeShade="80"/>
                <w:sz w:val="20"/>
                <w:szCs w:val="20"/>
              </w:rPr>
              <w:t>9 for a total of $1,938,600.</w:t>
            </w:r>
          </w:p>
        </w:tc>
      </w:tr>
      <w:tr w:rsidRPr="00D11BC5" w:rsidR="00AB5B11" w:rsidTr="00A9282B" w14:paraId="698E808B" w14:textId="77777777">
        <w:trPr>
          <w:trHeight w:val="288"/>
        </w:trPr>
        <w:tc>
          <w:tcPr>
            <w:tcW w:w="3702" w:type="dxa"/>
            <w:vAlign w:val="center"/>
          </w:tcPr>
          <w:p w:rsidRPr="00D11BC5" w:rsidR="00AB5B11" w:rsidP="00AB5B11" w:rsidRDefault="00AB5B11" w14:paraId="67E0A989" w14:textId="0BA1609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AB5B11" w:rsidP="00AB5B11" w:rsidRDefault="00AB5B11"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AB5B11" w:rsidP="00AB5B11" w:rsidRDefault="00AB5B11"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AB5B11" w:rsidP="00AB5B11" w:rsidRDefault="00AB5B11" w14:paraId="71D0926E" w14:textId="4C7D94EF">
            <w:pP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Pr="00D11BC5" w:rsidR="00AB5B11" w:rsidTr="00A9282B" w14:paraId="05576589" w14:textId="77777777">
        <w:trPr>
          <w:trHeight w:val="288"/>
        </w:trPr>
        <w:tc>
          <w:tcPr>
            <w:tcW w:w="3702" w:type="dxa"/>
            <w:vAlign w:val="center"/>
          </w:tcPr>
          <w:p w:rsidRPr="00D11BC5" w:rsidR="00AB5B11" w:rsidP="00AB5B11" w:rsidRDefault="00AB5B11"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AB5B11" w:rsidP="00AB5B11" w:rsidRDefault="00AB5B11"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AB5B11" w:rsidP="00AB5B11" w:rsidRDefault="00AB5B11" w14:paraId="2AF7F3F9" w14:textId="692EDBEC">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precise number of structures is not known </w:t>
            </w:r>
            <w:proofErr w:type="gramStart"/>
            <w:r>
              <w:rPr>
                <w:rFonts w:ascii="Arial" w:hAnsi="Arial" w:cs="Arial"/>
                <w:color w:val="767171" w:themeColor="background2" w:themeShade="80"/>
                <w:sz w:val="20"/>
                <w:szCs w:val="20"/>
              </w:rPr>
              <w:t>at this time</w:t>
            </w:r>
            <w:proofErr w:type="gramEnd"/>
            <w:r>
              <w:rPr>
                <w:rFonts w:ascii="Arial" w:hAnsi="Arial" w:cs="Arial"/>
                <w:color w:val="767171" w:themeColor="background2" w:themeShade="80"/>
                <w:sz w:val="20"/>
                <w:szCs w:val="20"/>
              </w:rPr>
              <w:t xml:space="preserve">. Assistance is requested. </w:t>
            </w:r>
          </w:p>
        </w:tc>
      </w:tr>
      <w:tr w:rsidRPr="00D11BC5" w:rsidR="00AB5B11" w:rsidTr="00A9282B" w14:paraId="1B0F6167" w14:textId="77777777">
        <w:trPr>
          <w:trHeight w:val="288"/>
        </w:trPr>
        <w:tc>
          <w:tcPr>
            <w:tcW w:w="3702" w:type="dxa"/>
            <w:vAlign w:val="center"/>
          </w:tcPr>
          <w:p w:rsidRPr="00223BD9" w:rsidR="00AB5B11" w:rsidP="00AB5B11" w:rsidRDefault="00AB5B11" w14:paraId="12C22FFE" w14:textId="38187CD1">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rsidR="00AB5B11" w:rsidP="00AB5B11" w:rsidRDefault="00AB5B11"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AB5B11" w:rsidP="00AB5B11" w:rsidRDefault="00AB5B11"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AB5B11" w:rsidP="00AB5B11" w:rsidRDefault="00AB5B11" w14:paraId="313A0CF2" w14:textId="3B180FB9">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This information is not </w:t>
            </w:r>
            <w:proofErr w:type="gramStart"/>
            <w:r>
              <w:rPr>
                <w:rFonts w:ascii="Arial" w:hAnsi="Arial" w:cs="Arial"/>
                <w:color w:val="767171" w:themeColor="background2" w:themeShade="80"/>
                <w:sz w:val="20"/>
                <w:szCs w:val="20"/>
              </w:rPr>
              <w:t>know</w:t>
            </w:r>
            <w:proofErr w:type="gramEnd"/>
            <w:r>
              <w:rPr>
                <w:rFonts w:ascii="Arial" w:hAnsi="Arial" w:cs="Arial"/>
                <w:color w:val="767171" w:themeColor="background2" w:themeShade="80"/>
                <w:sz w:val="20"/>
                <w:szCs w:val="20"/>
              </w:rPr>
              <w:t xml:space="preserve"> at this time. Assistance is requested.</w:t>
            </w: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Pr="00223BD9" w:rsidR="00D825F0" w:rsidP="00D825F0" w:rsidRDefault="00D825F0" w14:paraId="15C65B7A" w14:textId="3075D01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Pr="00D11BC5" w:rsidR="00C14EA2" w:rsidTr="00D825F0" w14:paraId="02B7A9AD" w14:textId="77777777">
        <w:trPr>
          <w:trHeight w:val="288"/>
        </w:trPr>
        <w:tc>
          <w:tcPr>
            <w:tcW w:w="3702" w:type="dxa"/>
            <w:vAlign w:val="center"/>
          </w:tcPr>
          <w:p w:rsidR="00C14EA2" w:rsidP="00C14EA2" w:rsidRDefault="00C14EA2"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C14EA2" w:rsidP="00C14EA2" w:rsidRDefault="00C14EA2"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C14EA2" w:rsidP="00C14EA2" w:rsidRDefault="00C14EA2" w14:paraId="5F20A71B" w14:textId="73BEBD38">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Pr="00D11BC5" w:rsidR="00C14EA2" w:rsidTr="00D825F0" w14:paraId="6D95C75D" w14:textId="77777777">
        <w:trPr>
          <w:trHeight w:val="288"/>
        </w:trPr>
        <w:tc>
          <w:tcPr>
            <w:tcW w:w="3702" w:type="dxa"/>
            <w:vAlign w:val="center"/>
          </w:tcPr>
          <w:p w:rsidRPr="00D11BC5" w:rsidR="00C14EA2" w:rsidP="00C14EA2" w:rsidRDefault="00C14EA2"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C14EA2" w:rsidP="00C14EA2" w:rsidRDefault="00C14EA2"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C14EA2" w:rsidP="00C14EA2" w:rsidRDefault="00C14EA2" w14:paraId="0BEBBBF1" w14:textId="527257F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C14EA2" w:rsidTr="00D825F0" w14:paraId="6BE2A5AB" w14:textId="77777777">
        <w:trPr>
          <w:trHeight w:val="288"/>
        </w:trPr>
        <w:tc>
          <w:tcPr>
            <w:tcW w:w="3702" w:type="dxa"/>
            <w:vAlign w:val="center"/>
          </w:tcPr>
          <w:p w:rsidRPr="00D11BC5" w:rsidR="00C14EA2" w:rsidP="00C14EA2" w:rsidRDefault="00C14EA2"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C14EA2" w:rsidP="00C14EA2" w:rsidRDefault="00C14EA2"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C14EA2" w:rsidP="00C14EA2" w:rsidRDefault="00C14EA2" w14:paraId="5F2A1132" w14:textId="7A41AC4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C14EA2" w:rsidTr="00D825F0" w14:paraId="18E9DD9A" w14:textId="77777777">
        <w:trPr>
          <w:trHeight w:val="288"/>
        </w:trPr>
        <w:tc>
          <w:tcPr>
            <w:tcW w:w="3702" w:type="dxa"/>
            <w:vAlign w:val="center"/>
          </w:tcPr>
          <w:p w:rsidRPr="00D11BC5" w:rsidR="00C14EA2" w:rsidP="00C14EA2" w:rsidRDefault="00C14EA2"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C14EA2" w:rsidP="00C14EA2" w:rsidRDefault="00C14EA2"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C14EA2" w:rsidP="00C14EA2" w:rsidRDefault="00C14EA2" w14:paraId="0AAFE4D1" w14:textId="628D5A8B">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E96ABF" w:rsidP="004F5A3C" w:rsidRDefault="0051450F" w14:paraId="482F9B14" w14:textId="4124B60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Pr="00AB5B11" w:rsidR="00AB5B11" w:rsidP="00AB5B11" w:rsidRDefault="00AB5B11" w14:paraId="09CF5FC1" w14:textId="77777777">
      <w:pPr>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Hospitals – None</w:t>
      </w:r>
    </w:p>
    <w:p w:rsidRPr="00AB5B11" w:rsidR="00AB5B11" w:rsidP="00AB5B11" w:rsidRDefault="00AB5B11" w14:paraId="739924AF" w14:textId="77777777">
      <w:pPr>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Nursing Homes – Chandler Estates</w:t>
      </w:r>
    </w:p>
    <w:p w:rsidRPr="00AB5B11" w:rsidR="00AB5B11" w:rsidP="00AB5B11" w:rsidRDefault="00AB5B11" w14:paraId="552148E8" w14:textId="77777777">
      <w:pPr>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Group Homes – Northwestern Human Services (NHS)</w:t>
      </w:r>
    </w:p>
    <w:p w:rsidRPr="00AB5B11" w:rsidR="00AB5B11" w:rsidP="00AB5B11" w:rsidRDefault="00AB5B11" w14:paraId="78F6C585" w14:textId="77777777">
      <w:pPr>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Utilities / Public Works – Plainfield Township Road Department</w:t>
      </w:r>
    </w:p>
    <w:p w:rsidRPr="00AB5B11" w:rsidR="00AB5B11" w:rsidP="00AB5B11" w:rsidRDefault="00AB5B11" w14:paraId="2E0465F8" w14:textId="77777777">
      <w:pPr>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Personal Care Homes – Chandler Estates</w:t>
      </w:r>
    </w:p>
    <w:p w:rsidRPr="00AB5B11" w:rsidR="00AB5B11" w:rsidP="00AB5B11" w:rsidRDefault="00AB5B11" w14:paraId="79C8AF3C" w14:textId="77777777">
      <w:pPr>
        <w:spacing w:after="0" w:line="240" w:lineRule="auto"/>
        <w:ind w:left="2160"/>
        <w:rPr>
          <w:rFonts w:ascii="Arial" w:hAnsi="Arial" w:cs="Arial"/>
          <w:color w:val="767171" w:themeColor="background2" w:themeShade="80"/>
          <w:sz w:val="24"/>
          <w:szCs w:val="24"/>
        </w:rPr>
      </w:pPr>
      <w:proofErr w:type="gramStart"/>
      <w:r w:rsidRPr="00AB5B11">
        <w:rPr>
          <w:rFonts w:ascii="Arial" w:hAnsi="Arial" w:cs="Arial"/>
          <w:color w:val="767171" w:themeColor="background2" w:themeShade="80"/>
          <w:sz w:val="24"/>
          <w:szCs w:val="24"/>
        </w:rPr>
        <w:t>Child Care</w:t>
      </w:r>
      <w:proofErr w:type="gramEnd"/>
      <w:r w:rsidRPr="00AB5B11">
        <w:rPr>
          <w:rFonts w:ascii="Arial" w:hAnsi="Arial" w:cs="Arial"/>
          <w:color w:val="767171" w:themeColor="background2" w:themeShade="80"/>
          <w:sz w:val="24"/>
          <w:szCs w:val="24"/>
        </w:rPr>
        <w:t xml:space="preserve"> Centers / Homes –</w:t>
      </w:r>
    </w:p>
    <w:p w:rsidRPr="00AB5B11" w:rsidR="00AB5B11" w:rsidP="00AB5B11" w:rsidRDefault="00AB5B11" w14:paraId="22F79054" w14:textId="77777777">
      <w:pPr>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 xml:space="preserve">          Kids Campus Nursery &amp; Daycare</w:t>
      </w:r>
    </w:p>
    <w:p w:rsidRPr="00AB5B11" w:rsidR="00AB5B11" w:rsidP="00AB5B11" w:rsidRDefault="00AB5B11" w14:paraId="0E689FFD" w14:textId="77777777">
      <w:pPr>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 xml:space="preserve">          The Learning Locomotion 2</w:t>
      </w:r>
    </w:p>
    <w:p w:rsidRPr="00752178" w:rsidR="00F97A84" w:rsidP="00AB5B11" w:rsidRDefault="00AB5B11" w14:paraId="6C1E4798" w14:textId="5ECE6C99">
      <w:pPr>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 xml:space="preserve">          God’s Love Pre-School @ St. Peter’s Church</w:t>
      </w:r>
    </w:p>
    <w:p w:rsidR="00484236" w:rsidP="00027D47" w:rsidRDefault="00484236" w14:paraId="7F42FF97" w14:textId="0634FB1C">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rsidRPr="00AB5B11" w:rsidR="00AB5B11" w:rsidP="00AB5B11" w:rsidRDefault="00AB5B11" w14:paraId="2373E404" w14:textId="77777777">
      <w:pPr>
        <w:spacing w:after="0" w:line="240" w:lineRule="auto"/>
        <w:ind w:left="1800" w:firstLine="3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Wind Gap Elementary School</w:t>
      </w:r>
    </w:p>
    <w:p w:rsidRPr="00AB5B11" w:rsidR="00AB5B11" w:rsidP="00AB5B11" w:rsidRDefault="00AB5B11" w14:paraId="2FFF24C0" w14:textId="3FFFD9B9">
      <w:pPr>
        <w:spacing w:after="0" w:line="240" w:lineRule="auto"/>
        <w:ind w:left="108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Plainfield Elementary School</w:t>
      </w:r>
    </w:p>
    <w:p w:rsidR="00AB5B11" w:rsidP="00AB5B11" w:rsidRDefault="00AB5B11" w14:paraId="54A773E7" w14:textId="77777777">
      <w:pPr>
        <w:spacing w:after="0" w:line="240" w:lineRule="auto"/>
        <w:ind w:left="108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Pen Argyl Area School District Administrative Office</w:t>
      </w:r>
    </w:p>
    <w:p w:rsidRPr="00AB5B11" w:rsidR="0051450F" w:rsidP="00AB5B11" w:rsidRDefault="0051450F" w14:paraId="2D46630A" w14:textId="57DF1E88">
      <w:pPr>
        <w:pStyle w:val="ListParagraph"/>
        <w:numPr>
          <w:ilvl w:val="0"/>
          <w:numId w:val="3"/>
        </w:numPr>
        <w:spacing w:after="120" w:line="240" w:lineRule="auto"/>
        <w:rPr>
          <w:rFonts w:ascii="Arial" w:hAnsi="Arial" w:cs="Arial"/>
          <w:b/>
          <w:color w:val="767171" w:themeColor="background2" w:themeShade="80"/>
          <w:sz w:val="24"/>
          <w:szCs w:val="24"/>
        </w:rPr>
      </w:pPr>
      <w:r w:rsidRPr="00AB5B11">
        <w:rPr>
          <w:rFonts w:ascii="Arial" w:hAnsi="Arial" w:cs="Arial"/>
          <w:b/>
          <w:color w:val="767171" w:themeColor="background2" w:themeShade="80"/>
          <w:sz w:val="24"/>
          <w:szCs w:val="24"/>
        </w:rPr>
        <w:t>Economy</w:t>
      </w:r>
    </w:p>
    <w:p w:rsidR="0051450F" w:rsidP="00112EE2"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Pr="00AB5B11" w:rsidR="00AB5B11" w:rsidP="00AB5B11" w:rsidRDefault="00AB5B11" w14:paraId="38050EFB" w14:textId="77777777">
      <w:pPr>
        <w:pStyle w:val="ListParagraph"/>
        <w:spacing w:after="12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ASGCO</w:t>
      </w:r>
    </w:p>
    <w:p w:rsidRPr="00AB5B11" w:rsidR="00C14EA2" w:rsidP="00AB5B11" w:rsidRDefault="00AB5B11" w14:paraId="17232955" w14:textId="24CAE04D">
      <w:pPr>
        <w:pStyle w:val="ListParagraph"/>
        <w:spacing w:after="12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Waste Management</w:t>
      </w:r>
    </w:p>
    <w:p w:rsidRPr="000953E1"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F97A84" w:rsidP="000874E6" w:rsidRDefault="0051450F" w14:paraId="526BE359" w14:textId="7AF294CA">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rsidRPr="00AB5B11" w:rsidR="00AB5B11" w:rsidP="00AB5B11" w:rsidRDefault="00AB5B11" w14:paraId="731C005A" w14:textId="77777777">
      <w:pPr>
        <w:pStyle w:val="ListParagraph"/>
        <w:spacing w:after="12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Little Bushkill Creek (HQ-CWF)</w:t>
      </w:r>
    </w:p>
    <w:p w:rsidRPr="00AB5B11" w:rsidR="00AB5B11" w:rsidP="00AB5B11" w:rsidRDefault="00AB5B11" w14:paraId="14467BED" w14:textId="38601D63">
      <w:pPr>
        <w:pStyle w:val="ListParagraph"/>
        <w:spacing w:after="12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Waltz Creek (HQ-CWF)</w:t>
      </w:r>
    </w:p>
    <w:p w:rsidRPr="00AB5B11" w:rsidR="00AB5B11" w:rsidP="00AB5B11" w:rsidRDefault="00AB5B11" w14:paraId="6F0CF70E" w14:textId="5A5440D2">
      <w:pPr>
        <w:pStyle w:val="ListParagraph"/>
        <w:spacing w:after="12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Mud Run Creek (CWF)</w:t>
      </w:r>
    </w:p>
    <w:p w:rsidR="00C14EA2" w:rsidP="00AB5B11" w:rsidRDefault="00AB5B11" w14:paraId="7FF17E10" w14:textId="57EB956F">
      <w:pPr>
        <w:pStyle w:val="ListParagraph"/>
        <w:spacing w:after="120" w:line="240" w:lineRule="auto"/>
        <w:ind w:left="2160"/>
        <w:contextualSpacing w:val="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Streams and areas situated within the special flood hazard district, as well as hilly terrain during winter weather emergencies.</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973A54" w:rsidP="00973A54" w:rsidRDefault="0051450F" w14:paraId="3E0FC90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C14EA2" w:rsidP="00C14EA2" w:rsidRDefault="00AB5B11" w14:paraId="1B978CEF" w14:textId="210AD056">
      <w:pPr>
        <w:pStyle w:val="ListParagraph"/>
        <w:spacing w:after="120" w:line="240" w:lineRule="auto"/>
        <w:ind w:left="2160"/>
        <w:contextualSpacing w:val="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Existing structures built in low-lying areas or within the Special Flood Hazard Area (predating any ordinance) are susceptible to flooding within Plainfield Township.</w:t>
      </w:r>
    </w:p>
    <w:p w:rsidR="00914305" w:rsidP="00973A54" w:rsidRDefault="0051450F" w14:paraId="50A8B3D8" w14:textId="2CC28908">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Pr="00AB5B11" w:rsidR="00AB5B11" w:rsidP="00AB5B11" w:rsidRDefault="00AB5B11" w14:paraId="101FBD7C" w14:textId="77777777">
      <w:pPr>
        <w:pStyle w:val="ListParagraph"/>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Plainfield Township features the following infrastructure systems:</w:t>
      </w:r>
    </w:p>
    <w:p w:rsidRPr="00AB5B11" w:rsidR="00AB5B11" w:rsidP="00AB5B11" w:rsidRDefault="00AB5B11" w14:paraId="2CB4F725" w14:textId="5E01C69C">
      <w:pPr>
        <w:pStyle w:val="ListParagraph"/>
        <w:spacing w:after="0" w:line="240" w:lineRule="auto"/>
        <w:ind w:left="2160" w:firstLine="72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Natural gas pipelin</w:t>
      </w:r>
      <w:r>
        <w:rPr>
          <w:rFonts w:ascii="Arial" w:hAnsi="Arial" w:cs="Arial"/>
          <w:color w:val="767171" w:themeColor="background2" w:themeShade="80"/>
          <w:sz w:val="24"/>
          <w:szCs w:val="24"/>
        </w:rPr>
        <w:t>e</w:t>
      </w:r>
      <w:r w:rsidRPr="00AB5B11">
        <w:rPr>
          <w:rFonts w:ascii="Arial" w:hAnsi="Arial" w:cs="Arial"/>
          <w:color w:val="767171" w:themeColor="background2" w:themeShade="80"/>
          <w:sz w:val="24"/>
          <w:szCs w:val="24"/>
        </w:rPr>
        <w:t>s (Transco / Williams)</w:t>
      </w:r>
    </w:p>
    <w:p w:rsidRPr="00AB5B11" w:rsidR="00AB5B11" w:rsidP="00AB5B11" w:rsidRDefault="00AB5B11" w14:paraId="357A09A7" w14:textId="4A912FC8">
      <w:pPr>
        <w:pStyle w:val="ListParagraph"/>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Telephone / Cable / Fiber-Optic lines</w:t>
      </w:r>
    </w:p>
    <w:p w:rsidRPr="00AB5B11" w:rsidR="00AB5B11" w:rsidP="00AB5B11" w:rsidRDefault="00AB5B11" w14:paraId="25D122E3" w14:textId="73DF2CC7">
      <w:pPr>
        <w:pStyle w:val="ListParagraph"/>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Met-Ed / PPL Utility Easements</w:t>
      </w:r>
    </w:p>
    <w:p w:rsidRPr="00AB5B11" w:rsidR="00AB5B11" w:rsidP="00AB5B11" w:rsidRDefault="00AB5B11" w14:paraId="6334226C" w14:textId="7C69E979">
      <w:pPr>
        <w:pStyle w:val="ListParagraph"/>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Pennsylvania American Water</w:t>
      </w:r>
    </w:p>
    <w:p w:rsidRPr="00AB5B11" w:rsidR="00AB5B11" w:rsidP="00AB5B11" w:rsidRDefault="00AB5B11" w14:paraId="62197FC5" w14:textId="5DBB1354">
      <w:pPr>
        <w:pStyle w:val="ListParagraph"/>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Wind Gap Municipal Authority</w:t>
      </w:r>
    </w:p>
    <w:p w:rsidRPr="00AB5B11" w:rsidR="00AB5B11" w:rsidP="00AB5B11" w:rsidRDefault="00AB5B11" w14:paraId="0747900C" w14:textId="0C6622F6">
      <w:pPr>
        <w:pStyle w:val="ListParagraph"/>
        <w:spacing w:after="0" w:line="240" w:lineRule="auto"/>
        <w:ind w:left="288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52.15 miles of local roads maintained by the Township (Arterial / Collector / Local Roads)</w:t>
      </w:r>
    </w:p>
    <w:p w:rsidR="00AB5B11" w:rsidP="00AB5B11" w:rsidRDefault="00AB5B11" w14:paraId="1C952B29" w14:textId="77777777">
      <w:pPr>
        <w:pStyle w:val="ListParagraph"/>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 xml:space="preserve">34.23 miles of state roads maintained by </w:t>
      </w:r>
      <w:proofErr w:type="gramStart"/>
      <w:r w:rsidRPr="00AB5B11">
        <w:rPr>
          <w:rFonts w:ascii="Arial" w:hAnsi="Arial" w:cs="Arial"/>
          <w:color w:val="767171" w:themeColor="background2" w:themeShade="80"/>
          <w:sz w:val="24"/>
          <w:szCs w:val="24"/>
        </w:rPr>
        <w:t>PennDOT</w:t>
      </w:r>
      <w:proofErr w:type="gramEnd"/>
    </w:p>
    <w:p w:rsidRPr="00AB5B11" w:rsidR="00AB5B11" w:rsidP="00AB5B11" w:rsidRDefault="00AB5B11" w14:paraId="11E800A2" w14:textId="055EB011">
      <w:pPr>
        <w:pStyle w:val="ListParagraph"/>
        <w:spacing w:after="0" w:line="240" w:lineRule="auto"/>
        <w:ind w:left="288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Numerous culverts owned and maintained by Northampton County</w:t>
      </w:r>
    </w:p>
    <w:p w:rsidRPr="00AB5B11" w:rsidR="00AB5B11" w:rsidP="00AB5B11" w:rsidRDefault="00AB5B11" w14:paraId="0C6D0C8A" w14:textId="4713D5B2">
      <w:pPr>
        <w:pStyle w:val="ListParagraph"/>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 xml:space="preserve">Culverts owned and maintained by </w:t>
      </w:r>
      <w:proofErr w:type="gramStart"/>
      <w:r w:rsidRPr="00AB5B11">
        <w:rPr>
          <w:rFonts w:ascii="Arial" w:hAnsi="Arial" w:cs="Arial"/>
          <w:color w:val="767171" w:themeColor="background2" w:themeShade="80"/>
          <w:sz w:val="24"/>
          <w:szCs w:val="24"/>
        </w:rPr>
        <w:t>PennDOT</w:t>
      </w:r>
      <w:proofErr w:type="gramEnd"/>
    </w:p>
    <w:p w:rsidRPr="00AB5B11" w:rsidR="00C14EA2" w:rsidP="00AB5B11" w:rsidRDefault="00AB5B11" w14:paraId="5B2D7395" w14:textId="2A02564A">
      <w:pPr>
        <w:pStyle w:val="ListParagraph"/>
        <w:spacing w:after="0" w:line="240" w:lineRule="auto"/>
        <w:ind w:left="2160"/>
        <w:contextualSpacing w:val="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Culverts owned and maintained by Plainfield Township</w:t>
      </w:r>
    </w:p>
    <w:p w:rsidR="00973A54" w:rsidP="00973A54" w:rsidRDefault="0051450F" w14:paraId="2FE30AA0"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Pr="009426CB" w:rsidR="00AB5B11" w:rsidP="009426CB" w:rsidRDefault="00AB5B11" w14:paraId="4828C0A0"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ASGCO</w:t>
      </w:r>
    </w:p>
    <w:p w:rsidRPr="00AB5B11" w:rsidR="00AB5B11" w:rsidP="00AB5B11" w:rsidRDefault="00AB5B11" w14:paraId="5E72960F" w14:textId="052E4609">
      <w:pPr>
        <w:pStyle w:val="ListParagraph"/>
        <w:spacing w:after="0" w:line="240" w:lineRule="auto"/>
        <w:ind w:left="216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Waste Management</w:t>
      </w: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ab/>
      </w:r>
      <w:r w:rsidRPr="00AB5B11">
        <w:rPr>
          <w:rFonts w:ascii="Arial" w:hAnsi="Arial" w:cs="Arial"/>
          <w:color w:val="767171" w:themeColor="background2" w:themeShade="80"/>
          <w:sz w:val="24"/>
          <w:szCs w:val="24"/>
        </w:rPr>
        <w:tab/>
      </w:r>
    </w:p>
    <w:p w:rsidRPr="000874E6" w:rsidR="00B76696" w:rsidP="00AB5B11" w:rsidRDefault="00AB5B11" w14:paraId="485057D3" w14:textId="5B41816A">
      <w:pPr>
        <w:pStyle w:val="ListParagraph"/>
        <w:spacing w:after="0" w:line="240" w:lineRule="auto"/>
        <w:ind w:left="2160"/>
        <w:contextualSpacing w:val="0"/>
        <w:rPr>
          <w:rFonts w:ascii="Arial" w:hAnsi="Arial" w:cs="Arial"/>
          <w:color w:val="767171" w:themeColor="background2" w:themeShade="80"/>
          <w:sz w:val="24"/>
          <w:szCs w:val="24"/>
        </w:rPr>
      </w:pPr>
      <w:r w:rsidRPr="00AB5B11">
        <w:rPr>
          <w:rFonts w:ascii="Arial" w:hAnsi="Arial" w:cs="Arial"/>
          <w:color w:val="767171" w:themeColor="background2" w:themeShade="80"/>
          <w:sz w:val="24"/>
          <w:szCs w:val="24"/>
        </w:rPr>
        <w:t>RPM Metals, LLC</w:t>
      </w:r>
    </w:p>
    <w:p w:rsidR="00973A54" w:rsidP="00973A54" w:rsidRDefault="0051450F" w14:paraId="2B924A9D"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 </w:t>
      </w:r>
    </w:p>
    <w:p w:rsidR="009426CB" w:rsidP="009426CB" w:rsidRDefault="00AB5B11" w14:paraId="41366B6F"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Wind Gap Elementary School</w:t>
      </w:r>
    </w:p>
    <w:p w:rsidR="009426CB" w:rsidP="009426CB" w:rsidRDefault="00AB5B11" w14:paraId="4359DF20"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Plainfield Elementary School</w:t>
      </w:r>
    </w:p>
    <w:p w:rsidRPr="009426CB" w:rsidR="00AB5B11" w:rsidP="009426CB" w:rsidRDefault="00AB5B11" w14:paraId="3BD74AE2" w14:textId="3D716C70">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Pen Argyl Area School District Administrative Office</w:t>
      </w:r>
    </w:p>
    <w:p w:rsidR="00176F8E" w:rsidP="00973A54" w:rsidRDefault="0051450F" w14:paraId="3EE1BEF7" w14:textId="35F8F9C2">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museums, parks, stadiums, etc. </w:t>
      </w:r>
    </w:p>
    <w:p w:rsidRPr="000874E6" w:rsidR="00C14EA2" w:rsidP="00AB5B11" w:rsidRDefault="00C14EA2" w14:paraId="31AF61D8" w14:textId="14AAF447">
      <w:pPr>
        <w:pStyle w:val="ListParagraph"/>
        <w:spacing w:after="0" w:line="240" w:lineRule="auto"/>
        <w:ind w:left="2160"/>
        <w:contextualSpacing w:val="0"/>
        <w:rPr>
          <w:rFonts w:ascii="Arial" w:hAnsi="Arial" w:cs="Arial"/>
          <w:color w:val="767171" w:themeColor="background2" w:themeShade="80"/>
          <w:sz w:val="24"/>
          <w:szCs w:val="24"/>
        </w:rPr>
      </w:pPr>
    </w:p>
    <w:p w:rsidRPr="009426CB" w:rsidR="009426CB" w:rsidP="009426CB" w:rsidRDefault="009426CB" w14:paraId="1DD41112"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Plainfield Township Community Park</w:t>
      </w:r>
    </w:p>
    <w:p w:rsidRPr="009426CB" w:rsidR="009426CB" w:rsidP="009426CB" w:rsidRDefault="009426CB" w14:paraId="6B9F993B"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Plainfield Township Municipal Park</w:t>
      </w:r>
    </w:p>
    <w:p w:rsidRPr="009426CB" w:rsidR="009426CB" w:rsidP="009426CB" w:rsidRDefault="009426CB" w14:paraId="64C66764"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Plainfield Township Recreation Trail</w:t>
      </w:r>
    </w:p>
    <w:p w:rsidRPr="009426CB" w:rsidR="009426CB" w:rsidP="009426CB" w:rsidRDefault="009426CB" w14:paraId="2A794404"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Big Offset Barron</w:t>
      </w:r>
    </w:p>
    <w:p w:rsidR="00081739" w:rsidP="009426CB" w:rsidRDefault="009426CB" w14:paraId="75F14D45" w14:textId="09331B62">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Agriculture (prime agricultural soils – Class I, II and III)</w:t>
      </w:r>
    </w:p>
    <w:p w:rsidRPr="009426CB" w:rsidR="009426CB" w:rsidP="009426CB" w:rsidRDefault="009426CB" w14:paraId="090C1C4C"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Former slate quarries</w:t>
      </w:r>
    </w:p>
    <w:p w:rsidRPr="009426CB" w:rsidR="009426CB" w:rsidP="009426CB" w:rsidRDefault="009426CB" w14:paraId="30A636CC"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Remnants of the slate / rail industries</w:t>
      </w:r>
    </w:p>
    <w:p w:rsidRPr="009426CB" w:rsidR="009426CB" w:rsidP="009426CB" w:rsidRDefault="009426CB" w14:paraId="739109DF" w14:textId="77777777">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State Game Lands No. 168</w:t>
      </w:r>
    </w:p>
    <w:p w:rsidR="009426CB" w:rsidP="009426CB" w:rsidRDefault="009426CB" w14:paraId="1D3A0126" w14:textId="1E34A115">
      <w:pPr>
        <w:spacing w:after="0" w:line="240" w:lineRule="auto"/>
        <w:ind w:left="1440" w:firstLine="720"/>
        <w:rPr>
          <w:rFonts w:ascii="Arial" w:hAnsi="Arial" w:cs="Arial"/>
          <w:color w:val="767171" w:themeColor="background2" w:themeShade="80"/>
          <w:sz w:val="24"/>
          <w:szCs w:val="24"/>
        </w:rPr>
      </w:pPr>
      <w:r w:rsidRPr="009426CB">
        <w:rPr>
          <w:rFonts w:ascii="Arial" w:hAnsi="Arial" w:cs="Arial"/>
          <w:color w:val="767171" w:themeColor="background2" w:themeShade="80"/>
          <w:sz w:val="24"/>
          <w:szCs w:val="24"/>
        </w:rPr>
        <w:t>Appalachian Trail (Blue Mountain)</w:t>
      </w:r>
    </w:p>
    <w:p w:rsidR="0088409E" w:rsidP="0088409E" w:rsidRDefault="0088409E" w14:paraId="7991B5C6" w14:textId="1713A96E">
      <w:pPr>
        <w:spacing w:line="240" w:lineRule="auto"/>
        <w:rPr>
          <w:rFonts w:ascii="Arial" w:hAnsi="Arial" w:cs="Arial"/>
          <w:color w:val="767171" w:themeColor="background2" w:themeShade="80"/>
          <w:sz w:val="24"/>
          <w:szCs w:val="24"/>
        </w:rPr>
        <w:sectPr w:rsidR="0088409E" w:rsidSect="00D825F0">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rsidTr="0ABDDB30" w14:paraId="6B07D58B" w14:textId="77777777">
        <w:trPr>
          <w:trHeight w:val="386"/>
          <w:tblHeader/>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Pr="005456E1" w:rsidR="00B61C8B" w:rsidP="00B61C8B" w:rsidRDefault="00176F8E" w14:paraId="653F68AE" w14:textId="77777777">
            <w:pPr>
              <w:jc w:val="center"/>
              <w:rPr>
                <w:rFonts w:ascii="Arial" w:hAnsi="Arial" w:cs="Arial"/>
                <w:b/>
                <w:sz w:val="20"/>
                <w:szCs w:val="24"/>
              </w:rPr>
            </w:pPr>
            <w:r w:rsidRPr="005456E1">
              <w:rPr>
                <w:rFonts w:ascii="Arial" w:hAnsi="Arial" w:cs="Arial"/>
                <w:b/>
                <w:sz w:val="20"/>
                <w:szCs w:val="24"/>
              </w:rPr>
              <w:t xml:space="preserve">Department / </w:t>
            </w:r>
          </w:p>
          <w:p w:rsidRPr="005456E1" w:rsidR="00B61C8B" w:rsidP="00B61C8B" w:rsidRDefault="00176F8E" w14:paraId="4C9FC3BC" w14:textId="77777777">
            <w:pPr>
              <w:jc w:val="center"/>
              <w:rPr>
                <w:rFonts w:ascii="Arial" w:hAnsi="Arial" w:cs="Arial"/>
                <w:b/>
                <w:sz w:val="20"/>
                <w:szCs w:val="24"/>
              </w:rPr>
            </w:pPr>
            <w:r w:rsidRPr="005456E1">
              <w:rPr>
                <w:rFonts w:ascii="Arial" w:hAnsi="Arial" w:cs="Arial"/>
                <w:b/>
                <w:sz w:val="20"/>
                <w:szCs w:val="24"/>
              </w:rPr>
              <w:t xml:space="preserve">Agency </w:t>
            </w:r>
          </w:p>
          <w:p w:rsidRPr="005456E1" w:rsidR="00176F8E" w:rsidP="00B61C8B" w:rsidRDefault="00176F8E" w14:paraId="2824EC0C" w14:textId="77777777">
            <w:pPr>
              <w:jc w:val="center"/>
              <w:rPr>
                <w:rFonts w:ascii="Arial" w:hAnsi="Arial" w:cs="Arial"/>
                <w:b/>
                <w:sz w:val="20"/>
                <w:szCs w:val="24"/>
              </w:rPr>
            </w:pPr>
            <w:r w:rsidRPr="005456E1">
              <w:rPr>
                <w:rFonts w:ascii="Arial" w:hAnsi="Arial" w:cs="Arial"/>
                <w:b/>
                <w:sz w:val="20"/>
                <w:szCs w:val="24"/>
              </w:rPr>
              <w:t>Responsible</w:t>
            </w:r>
          </w:p>
        </w:tc>
        <w:tc>
          <w:tcPr>
            <w:tcW w:w="1530" w:type="dxa"/>
            <w:vMerge w:val="restart"/>
            <w:shd w:val="clear" w:color="auto" w:fill="D0CECE" w:themeFill="background2" w:themeFillShade="E6"/>
            <w:tcMar/>
            <w:vAlign w:val="center"/>
          </w:tcPr>
          <w:p w:rsidRPr="005456E1" w:rsidR="00B61C8B" w:rsidP="00B61C8B" w:rsidRDefault="00176F8E" w14:paraId="2B805FA7" w14:textId="77777777">
            <w:pPr>
              <w:spacing w:after="120"/>
              <w:jc w:val="center"/>
              <w:rPr>
                <w:rFonts w:ascii="Arial" w:hAnsi="Arial" w:cs="Arial"/>
                <w:b/>
                <w:sz w:val="20"/>
                <w:szCs w:val="24"/>
              </w:rPr>
            </w:pPr>
            <w:r w:rsidRPr="005456E1">
              <w:rPr>
                <w:rFonts w:ascii="Arial" w:hAnsi="Arial" w:cs="Arial"/>
                <w:b/>
                <w:sz w:val="20"/>
                <w:szCs w:val="24"/>
              </w:rPr>
              <w:t xml:space="preserve">Effect on Hazard Loss Reduction: </w:t>
            </w:r>
          </w:p>
          <w:p w:rsidRPr="005456E1" w:rsidR="00176F8E" w:rsidP="00B61C8B" w:rsidRDefault="00176F8E" w14:paraId="76E25498" w14:textId="77777777">
            <w:pPr>
              <w:spacing w:after="120"/>
              <w:jc w:val="center"/>
              <w:rPr>
                <w:rFonts w:ascii="Arial" w:hAnsi="Arial" w:cs="Arial"/>
                <w:b/>
                <w:sz w:val="20"/>
                <w:szCs w:val="24"/>
              </w:rPr>
            </w:pPr>
            <w:r w:rsidRPr="005456E1">
              <w:rPr>
                <w:rFonts w:ascii="Arial" w:hAnsi="Arial" w:cs="Arial"/>
                <w:b/>
                <w:sz w:val="20"/>
                <w:szCs w:val="24"/>
              </w:rPr>
              <w:t>-</w:t>
            </w:r>
            <w:r w:rsidRPr="005456E1">
              <w:rPr>
                <w:rFonts w:ascii="Arial" w:hAnsi="Arial" w:cs="Arial"/>
                <w:b/>
                <w:sz w:val="20"/>
                <w:szCs w:val="24"/>
                <w:u w:val="single"/>
              </w:rPr>
              <w:t>S</w:t>
            </w:r>
            <w:r w:rsidRPr="005456E1">
              <w:rPr>
                <w:rFonts w:ascii="Arial" w:hAnsi="Arial" w:cs="Arial"/>
                <w:b/>
                <w:sz w:val="20"/>
                <w:szCs w:val="24"/>
              </w:rPr>
              <w:t>upports</w:t>
            </w:r>
          </w:p>
          <w:p w:rsidRPr="005456E1" w:rsidR="00176F8E" w:rsidP="00B61C8B" w:rsidRDefault="00176F8E" w14:paraId="63D43DA2" w14:textId="77777777">
            <w:pPr>
              <w:spacing w:after="120"/>
              <w:jc w:val="center"/>
              <w:rPr>
                <w:rFonts w:ascii="Arial" w:hAnsi="Arial" w:cs="Arial"/>
                <w:b/>
                <w:sz w:val="20"/>
                <w:szCs w:val="24"/>
              </w:rPr>
            </w:pPr>
            <w:r w:rsidRPr="005456E1">
              <w:rPr>
                <w:rFonts w:ascii="Arial" w:hAnsi="Arial" w:cs="Arial"/>
                <w:b/>
                <w:sz w:val="20"/>
                <w:szCs w:val="24"/>
              </w:rPr>
              <w:t>-</w:t>
            </w:r>
            <w:r w:rsidRPr="005456E1">
              <w:rPr>
                <w:rFonts w:ascii="Arial" w:hAnsi="Arial" w:cs="Arial"/>
                <w:b/>
                <w:sz w:val="20"/>
                <w:szCs w:val="24"/>
                <w:u w:val="single"/>
              </w:rPr>
              <w:t>N</w:t>
            </w:r>
            <w:r w:rsidRPr="005456E1">
              <w:rPr>
                <w:rFonts w:ascii="Arial" w:hAnsi="Arial" w:cs="Arial"/>
                <w:b/>
                <w:sz w:val="20"/>
                <w:szCs w:val="24"/>
              </w:rPr>
              <w:t>eutral</w:t>
            </w:r>
          </w:p>
          <w:p w:rsidRPr="005456E1" w:rsidR="00176F8E" w:rsidP="00B61C8B" w:rsidRDefault="00176F8E" w14:paraId="604D57C7" w14:textId="77777777">
            <w:pPr>
              <w:spacing w:after="120"/>
              <w:jc w:val="center"/>
              <w:rPr>
                <w:rFonts w:ascii="Arial" w:hAnsi="Arial" w:cs="Arial"/>
                <w:b/>
                <w:sz w:val="20"/>
                <w:szCs w:val="24"/>
              </w:rPr>
            </w:pPr>
            <w:r w:rsidRPr="005456E1">
              <w:rPr>
                <w:rFonts w:ascii="Arial" w:hAnsi="Arial" w:cs="Arial"/>
                <w:b/>
                <w:sz w:val="20"/>
                <w:szCs w:val="24"/>
              </w:rPr>
              <w:t>-</w:t>
            </w:r>
            <w:r w:rsidRPr="005456E1">
              <w:rPr>
                <w:rFonts w:ascii="Arial" w:hAnsi="Arial" w:cs="Arial"/>
                <w:b/>
                <w:sz w:val="20"/>
                <w:szCs w:val="24"/>
                <w:u w:val="single"/>
              </w:rPr>
              <w:t>H</w:t>
            </w:r>
            <w:r w:rsidRPr="005456E1">
              <w:rPr>
                <w:rFonts w:ascii="Arial" w:hAnsi="Arial" w:cs="Arial"/>
                <w:b/>
                <w:sz w:val="20"/>
                <w:szCs w:val="24"/>
              </w:rPr>
              <w:t>inders</w:t>
            </w:r>
          </w:p>
        </w:tc>
        <w:tc>
          <w:tcPr>
            <w:tcW w:w="1530" w:type="dxa"/>
            <w:vMerge w:val="restart"/>
            <w:shd w:val="clear" w:color="auto" w:fill="D0CECE" w:themeFill="background2" w:themeFillShade="E6"/>
            <w:tcMar/>
            <w:vAlign w:val="center"/>
          </w:tcPr>
          <w:p w:rsidRPr="005456E1" w:rsidR="00176F8E" w:rsidP="00B61C8B" w:rsidRDefault="00176F8E" w14:paraId="122D44AA" w14:textId="2D098CCD">
            <w:pPr>
              <w:spacing w:after="120"/>
              <w:jc w:val="center"/>
              <w:rPr>
                <w:rFonts w:ascii="Arial" w:hAnsi="Arial" w:cs="Arial"/>
                <w:b/>
                <w:sz w:val="20"/>
                <w:szCs w:val="24"/>
              </w:rPr>
            </w:pPr>
            <w:r w:rsidRPr="005456E1">
              <w:rPr>
                <w:rFonts w:ascii="Arial" w:hAnsi="Arial" w:cs="Arial"/>
                <w:b/>
                <w:sz w:val="20"/>
                <w:szCs w:val="24"/>
              </w:rPr>
              <w:t>Change since 201</w:t>
            </w:r>
            <w:r w:rsidRPr="005456E1" w:rsidR="00503A6C">
              <w:rPr>
                <w:rFonts w:ascii="Arial" w:hAnsi="Arial" w:cs="Arial"/>
                <w:b/>
                <w:sz w:val="20"/>
                <w:szCs w:val="24"/>
              </w:rPr>
              <w:t>8</w:t>
            </w:r>
            <w:r w:rsidRPr="005456E1">
              <w:rPr>
                <w:rFonts w:ascii="Arial" w:hAnsi="Arial" w:cs="Arial"/>
                <w:b/>
                <w:sz w:val="20"/>
                <w:szCs w:val="24"/>
              </w:rPr>
              <w:t xml:space="preserve"> Plan?</w:t>
            </w:r>
          </w:p>
          <w:p w:rsidRPr="005456E1" w:rsidR="00176F8E" w:rsidP="00B61C8B" w:rsidRDefault="00176F8E" w14:paraId="6DAFD94A" w14:textId="77777777">
            <w:pPr>
              <w:spacing w:after="120"/>
              <w:jc w:val="center"/>
              <w:rPr>
                <w:rFonts w:ascii="Arial" w:hAnsi="Arial" w:cs="Arial"/>
                <w:b/>
                <w:sz w:val="20"/>
                <w:szCs w:val="24"/>
              </w:rPr>
            </w:pPr>
            <w:r w:rsidRPr="005456E1">
              <w:rPr>
                <w:rFonts w:ascii="Arial" w:hAnsi="Arial" w:cs="Arial"/>
                <w:b/>
                <w:sz w:val="20"/>
                <w:szCs w:val="24"/>
              </w:rPr>
              <w:t>+ Positive</w:t>
            </w:r>
          </w:p>
          <w:p w:rsidRPr="005456E1" w:rsidR="00176F8E" w:rsidP="00B61C8B" w:rsidRDefault="00176F8E" w14:paraId="0E2FDA2E" w14:textId="77777777">
            <w:pPr>
              <w:spacing w:after="120"/>
              <w:jc w:val="center"/>
              <w:rPr>
                <w:rFonts w:ascii="Arial" w:hAnsi="Arial" w:cs="Arial"/>
                <w:b/>
                <w:sz w:val="20"/>
                <w:szCs w:val="24"/>
              </w:rPr>
            </w:pPr>
            <w:r w:rsidRPr="005456E1">
              <w:rPr>
                <w:rFonts w:ascii="Arial" w:hAnsi="Arial" w:cs="Arial"/>
                <w:b/>
                <w:sz w:val="20"/>
                <w:szCs w:val="24"/>
              </w:rPr>
              <w:t>- Negative</w:t>
            </w:r>
          </w:p>
        </w:tc>
        <w:tc>
          <w:tcPr>
            <w:tcW w:w="1530" w:type="dxa"/>
            <w:vMerge w:val="restart"/>
            <w:shd w:val="clear" w:color="auto" w:fill="D0CECE" w:themeFill="background2" w:themeFillShade="E6"/>
            <w:tcMar/>
            <w:vAlign w:val="center"/>
          </w:tcPr>
          <w:p w:rsidRPr="005456E1" w:rsidR="00176F8E" w:rsidP="00B61C8B" w:rsidRDefault="00B61C8B" w14:paraId="5CD1D892" w14:textId="4C48FDB2">
            <w:pPr>
              <w:jc w:val="center"/>
              <w:rPr>
                <w:rFonts w:ascii="Arial" w:hAnsi="Arial" w:cs="Arial"/>
                <w:b/>
                <w:sz w:val="20"/>
                <w:szCs w:val="24"/>
              </w:rPr>
            </w:pPr>
            <w:r w:rsidRPr="005456E1">
              <w:rPr>
                <w:rFonts w:ascii="Arial" w:hAnsi="Arial" w:cs="Arial"/>
                <w:b/>
                <w:sz w:val="20"/>
                <w:szCs w:val="24"/>
              </w:rPr>
              <w:t>Has the 201</w:t>
            </w:r>
            <w:r w:rsidRPr="005456E1" w:rsidR="00503A6C">
              <w:rPr>
                <w:rFonts w:ascii="Arial" w:hAnsi="Arial" w:cs="Arial"/>
                <w:b/>
                <w:sz w:val="20"/>
                <w:szCs w:val="24"/>
              </w:rPr>
              <w:t>8</w:t>
            </w:r>
            <w:r w:rsidRPr="005456E1" w:rsidR="00176F8E">
              <w:rPr>
                <w:rFonts w:ascii="Arial" w:hAnsi="Arial" w:cs="Arial"/>
                <w:b/>
                <w:sz w:val="20"/>
                <w:szCs w:val="24"/>
              </w:rPr>
              <w:t xml:space="preserve"> Plan been integrated into the </w:t>
            </w:r>
            <w:r w:rsidRPr="005456E1">
              <w:rPr>
                <w:rFonts w:ascii="Arial" w:hAnsi="Arial" w:cs="Arial"/>
                <w:b/>
                <w:sz w:val="20"/>
                <w:szCs w:val="24"/>
              </w:rPr>
              <w:t>Regulatory Tool/</w:t>
            </w:r>
            <w:r w:rsidRPr="005456E1" w:rsidR="00176F8E">
              <w:rPr>
                <w:rFonts w:ascii="Arial" w:hAnsi="Arial" w:cs="Arial"/>
                <w:b/>
                <w:sz w:val="20"/>
                <w:szCs w:val="24"/>
              </w:rPr>
              <w:t>Program? If so, how?</w:t>
            </w:r>
          </w:p>
        </w:tc>
        <w:tc>
          <w:tcPr>
            <w:tcW w:w="1530" w:type="dxa"/>
            <w:vMerge w:val="restart"/>
            <w:shd w:val="clear" w:color="auto" w:fill="D0CECE" w:themeFill="background2" w:themeFillShade="E6"/>
            <w:tcMar/>
            <w:vAlign w:val="center"/>
          </w:tcPr>
          <w:p w:rsidRPr="005456E1" w:rsidR="00176F8E" w:rsidP="00B61C8B" w:rsidRDefault="00B61C8B" w14:paraId="796E4C47" w14:textId="77777777">
            <w:pPr>
              <w:jc w:val="center"/>
              <w:rPr>
                <w:rFonts w:ascii="Arial" w:hAnsi="Arial" w:cs="Arial"/>
                <w:b/>
                <w:sz w:val="20"/>
                <w:szCs w:val="24"/>
              </w:rPr>
            </w:pPr>
            <w:r w:rsidRPr="005456E1">
              <w:rPr>
                <w:rFonts w:ascii="Arial" w:hAnsi="Arial" w:cs="Arial"/>
                <w:b/>
                <w:sz w:val="20"/>
                <w:szCs w:val="24"/>
              </w:rPr>
              <w:t xml:space="preserve">How can </w:t>
            </w:r>
            <w:r w:rsidRPr="005456E1"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tcMar/>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0ABDDB30" w14:paraId="486A36D5" w14:textId="77777777">
        <w:trPr>
          <w:cantSplit/>
          <w:trHeight w:val="1610"/>
          <w:tblHeader/>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62"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01021848" w14:textId="77777777">
            <w:pPr>
              <w:rPr>
                <w:rFonts w:ascii="Arial" w:hAnsi="Arial" w:cs="Arial"/>
                <w:b/>
                <w:color w:val="767171" w:themeColor="background2" w:themeShade="80"/>
                <w:sz w:val="24"/>
                <w:szCs w:val="24"/>
              </w:rPr>
            </w:pPr>
          </w:p>
        </w:tc>
      </w:tr>
      <w:tr w:rsidR="00E06704" w:rsidTr="0ABDDB30" w14:paraId="134EE798" w14:textId="77777777">
        <w:trPr>
          <w:cantSplit/>
          <w:trHeight w:val="288"/>
        </w:trPr>
        <w:tc>
          <w:tcPr>
            <w:tcW w:w="451" w:type="dxa"/>
            <w:vMerge w:val="restart"/>
            <w:shd w:val="clear" w:color="auto" w:fill="F7CAAC" w:themeFill="accent2" w:themeFillTint="66"/>
            <w:tcMar/>
            <w:textDirection w:val="btLr"/>
            <w:vAlign w:val="center"/>
          </w:tcPr>
          <w:p w:rsidR="00E06704" w:rsidP="00E06704" w:rsidRDefault="00E06704"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E06704" w:rsidP="00E06704" w:rsidRDefault="00E06704" w14:paraId="2D15ECC9" w14:textId="77777777">
            <w:pPr>
              <w:ind w:left="113" w:right="113"/>
              <w:jc w:val="center"/>
              <w:rPr>
                <w:rFonts w:ascii="Arial" w:hAnsi="Arial" w:cs="Arial"/>
                <w:b/>
                <w:sz w:val="20"/>
                <w:szCs w:val="24"/>
              </w:rPr>
            </w:pPr>
          </w:p>
          <w:p w:rsidRPr="00C317DF" w:rsidR="00E06704" w:rsidP="00E06704" w:rsidRDefault="00E06704" w14:paraId="3D29A739" w14:textId="77777777">
            <w:pPr>
              <w:ind w:left="113" w:right="113"/>
              <w:jc w:val="center"/>
              <w:rPr>
                <w:rFonts w:ascii="Arial" w:hAnsi="Arial" w:cs="Arial"/>
                <w:b/>
                <w:sz w:val="20"/>
                <w:szCs w:val="24"/>
              </w:rPr>
            </w:pPr>
          </w:p>
        </w:tc>
        <w:tc>
          <w:tcPr>
            <w:tcW w:w="3217" w:type="dxa"/>
            <w:tcMar/>
            <w:vAlign w:val="center"/>
          </w:tcPr>
          <w:p w:rsidRPr="00B61C8B" w:rsidR="00E06704" w:rsidP="00E06704" w:rsidRDefault="00E06704"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7C2EB181" w14:textId="0406DB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265C9EFF" w14:textId="162F0B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9/2004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A4C743A" w14:textId="25D26A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7213BBDF" w14:textId="1443508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7A1B3BF1" w14:textId="757509C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01D775FB" w14:textId="2604329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1D5C12D" w14:textId="0A159FE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060AE85" w14:textId="5F1F4C6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5814069F" w14:textId="00818A95">
            <w:pPr>
              <w:jc w:val="center"/>
              <w:rPr>
                <w:rFonts w:ascii="Arial" w:hAnsi="Arial" w:cs="Arial"/>
                <w:color w:val="767171" w:themeColor="background2" w:themeShade="80"/>
                <w:sz w:val="20"/>
                <w:szCs w:val="20"/>
              </w:rPr>
            </w:pPr>
          </w:p>
        </w:tc>
      </w:tr>
      <w:tr w:rsidR="00E06704" w:rsidTr="0ABDDB30" w14:paraId="3B5666F5" w14:textId="77777777">
        <w:trPr>
          <w:trHeight w:val="288"/>
        </w:trPr>
        <w:tc>
          <w:tcPr>
            <w:tcW w:w="451" w:type="dxa"/>
            <w:vMerge/>
            <w:tcMar/>
          </w:tcPr>
          <w:p w:rsidR="00E06704" w:rsidP="00E06704" w:rsidRDefault="00E06704"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19E7F60E" w14:textId="3395CFC9">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72D72876" w14:textId="651A0DF1">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3382B9B" w14:textId="7AA41A9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5CEDB325" w14:textId="049DCD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 / Board</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25FE8A7A" w14:textId="34E676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311343B6" w14:textId="08506A4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B196B58" w14:textId="1009D5A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2937DAB9" w14:textId="4207F78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5ECEB72F" w14:textId="30E5E661">
            <w:pPr>
              <w:jc w:val="center"/>
              <w:rPr>
                <w:rFonts w:ascii="Arial" w:hAnsi="Arial" w:cs="Arial"/>
                <w:color w:val="767171" w:themeColor="background2" w:themeShade="80"/>
                <w:sz w:val="20"/>
                <w:szCs w:val="20"/>
              </w:rPr>
            </w:pPr>
          </w:p>
        </w:tc>
      </w:tr>
      <w:tr w:rsidR="00E06704" w:rsidTr="0ABDDB30" w14:paraId="149ECF86" w14:textId="77777777">
        <w:trPr>
          <w:trHeight w:val="288"/>
        </w:trPr>
        <w:tc>
          <w:tcPr>
            <w:tcW w:w="451" w:type="dxa"/>
            <w:vMerge/>
            <w:tcMar/>
          </w:tcPr>
          <w:p w:rsidR="00E06704" w:rsidP="00E06704" w:rsidRDefault="00E06704"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5AF5E4E" w14:textId="1E1D8B66">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3C1B74C"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9A193BB" w14:textId="399BB34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6AD64D2" w14:textId="36A58F3E">
            <w:pPr>
              <w:ind w:firstLine="41"/>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50197BD" w14:textId="44F468B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9272A7F" w14:textId="306C473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E95EEC7" w14:textId="645703F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8F61B5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482AFCB" w14:textId="3952D3FF">
            <w:pPr>
              <w:jc w:val="center"/>
              <w:rPr>
                <w:rFonts w:ascii="Arial" w:hAnsi="Arial" w:cs="Arial"/>
                <w:color w:val="767171" w:themeColor="background2" w:themeShade="80"/>
                <w:sz w:val="20"/>
                <w:szCs w:val="20"/>
              </w:rPr>
            </w:pPr>
          </w:p>
        </w:tc>
      </w:tr>
      <w:tr w:rsidR="00E06704" w:rsidTr="0ABDDB30" w14:paraId="73A5F709" w14:textId="77777777">
        <w:trPr>
          <w:trHeight w:val="288"/>
        </w:trPr>
        <w:tc>
          <w:tcPr>
            <w:tcW w:w="451" w:type="dxa"/>
            <w:vMerge/>
            <w:tcMar/>
          </w:tcPr>
          <w:p w:rsidR="00E06704" w:rsidP="00E06704" w:rsidRDefault="00E06704"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30CBDFF" w14:textId="6E7998D3">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AE1AF83" w14:textId="7EA7BF3E">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F170032" w14:textId="25399C3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06F3C35" w14:textId="0CC3B6D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6658003" w14:textId="1C0173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EECED39" w14:textId="1876BAA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2558065" w14:textId="793F3A4B">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52B709D" w14:textId="1C6CE41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E8C33A4" w14:textId="77777777">
            <w:pPr>
              <w:jc w:val="center"/>
              <w:rPr>
                <w:rFonts w:ascii="Arial" w:hAnsi="Arial" w:cs="Arial"/>
                <w:color w:val="767171" w:themeColor="background2" w:themeShade="80"/>
                <w:sz w:val="20"/>
                <w:szCs w:val="20"/>
              </w:rPr>
            </w:pPr>
          </w:p>
        </w:tc>
      </w:tr>
      <w:tr w:rsidR="00E06704" w:rsidTr="0ABDDB30" w14:paraId="489754EA" w14:textId="77777777">
        <w:trPr>
          <w:trHeight w:val="432"/>
        </w:trPr>
        <w:tc>
          <w:tcPr>
            <w:tcW w:w="451" w:type="dxa"/>
            <w:vMerge/>
            <w:tcMar/>
          </w:tcPr>
          <w:p w:rsidR="00E06704" w:rsidP="00E06704" w:rsidRDefault="00E06704"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B0170A9" w14:textId="09AC5838">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14BC2DB" w14:textId="33C1115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9/2022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27F45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7ACF39E" w14:textId="10C23A61">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Planning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10AE624" w14:textId="0646489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A2BD994" w14:textId="515ADEC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F46EF31" w14:textId="26208A86">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F52D7E9" w14:textId="304A63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831C676" w14:noSpellErr="1" w14:textId="33EACE41">
            <w:pPr>
              <w:jc w:val="center"/>
              <w:rPr>
                <w:rFonts w:ascii="Arial" w:hAnsi="Arial" w:cs="Arial"/>
                <w:color w:val="767171" w:themeColor="background2" w:themeShade="80"/>
                <w:sz w:val="20"/>
                <w:szCs w:val="20"/>
              </w:rPr>
            </w:pPr>
          </w:p>
        </w:tc>
      </w:tr>
      <w:tr w:rsidR="00E06704" w:rsidTr="0ABDDB30" w14:paraId="693848E3" w14:textId="77777777">
        <w:trPr>
          <w:trHeight w:val="432"/>
        </w:trPr>
        <w:tc>
          <w:tcPr>
            <w:tcW w:w="451" w:type="dxa"/>
            <w:vMerge/>
            <w:tcMar/>
          </w:tcPr>
          <w:p w:rsidR="00E06704" w:rsidP="00E06704" w:rsidRDefault="00E06704"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99DA9D7" w14:textId="444136D8">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0895FDE" w14:textId="14E1CA19">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12/2021</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12F9B6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A6A348E" w14:textId="3512DB74">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Planning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76F1FE0" w14:textId="2F79B7B9">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D26AA9E" w14:textId="2C825DB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F6C4BDD" w14:textId="6B8A1217">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8A7164E" w14:textId="19ED3F7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D0F90F1" w14:textId="566B95A1">
            <w:pPr>
              <w:jc w:val="center"/>
              <w:rPr>
                <w:rFonts w:ascii="Arial" w:hAnsi="Arial" w:cs="Arial"/>
                <w:color w:val="767171" w:themeColor="background2" w:themeShade="80"/>
                <w:sz w:val="20"/>
                <w:szCs w:val="20"/>
              </w:rPr>
            </w:pPr>
          </w:p>
        </w:tc>
      </w:tr>
      <w:tr w:rsidR="00E06704" w:rsidTr="0ABDDB30" w14:paraId="2F276BEE" w14:textId="77777777">
        <w:trPr>
          <w:trHeight w:val="288"/>
        </w:trPr>
        <w:tc>
          <w:tcPr>
            <w:tcW w:w="451" w:type="dxa"/>
            <w:vMerge/>
            <w:tcMar/>
          </w:tcPr>
          <w:p w:rsidRPr="00C317DF" w:rsidR="00E06704" w:rsidP="00E06704" w:rsidRDefault="00E06704"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E06704" w:rsidP="00E06704" w:rsidRDefault="00E06704"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56F049C" w14:textId="7B8A687C">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F10A6B8" w14:textId="18728CD8">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CD8B6B7" w14:textId="1FCDE3E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0E6441B" w14:textId="590DA54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CCF6712" w14:textId="593ECB6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BB1FE45" w14:textId="2854D36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6748A17" w14:textId="2AE4ED0D">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FE252EB" w14:textId="74C2BBD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893F4EA" w14:textId="3F4E9129">
            <w:pPr>
              <w:jc w:val="center"/>
              <w:rPr>
                <w:rFonts w:ascii="Arial" w:hAnsi="Arial" w:cs="Arial"/>
                <w:color w:val="767171" w:themeColor="background2" w:themeShade="80"/>
                <w:sz w:val="20"/>
                <w:szCs w:val="20"/>
              </w:rPr>
            </w:pPr>
          </w:p>
        </w:tc>
      </w:tr>
      <w:tr w:rsidR="00E06704" w:rsidTr="0ABDDB30" w14:paraId="5E1645FF" w14:textId="77777777">
        <w:trPr>
          <w:trHeight w:val="288"/>
        </w:trPr>
        <w:tc>
          <w:tcPr>
            <w:tcW w:w="451" w:type="dxa"/>
            <w:vMerge/>
            <w:tcMar/>
          </w:tcPr>
          <w:p w:rsidRPr="00C317DF" w:rsidR="00E06704" w:rsidP="00E06704" w:rsidRDefault="00E06704"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E06704" w:rsidP="00E06704" w:rsidRDefault="00E06704"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17D8F5A" w14:textId="384CBD2F">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8F132E9" w14:textId="50E82821">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83AC57F" w14:textId="3453492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1B78377" w14:textId="0923AA6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83B161D" w14:textId="6496D2D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DCC44FC" w14:textId="1F64442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07F380F" w14:textId="2B66C665">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B968059" w14:textId="38AC54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7C6BB90" w14:textId="07D75922">
            <w:pPr>
              <w:jc w:val="center"/>
              <w:rPr>
                <w:rFonts w:ascii="Arial" w:hAnsi="Arial" w:cs="Arial"/>
                <w:color w:val="767171" w:themeColor="background2" w:themeShade="80"/>
                <w:sz w:val="20"/>
                <w:szCs w:val="20"/>
              </w:rPr>
            </w:pPr>
          </w:p>
        </w:tc>
      </w:tr>
      <w:tr w:rsidR="00E06704" w:rsidTr="0ABDDB30" w14:paraId="048ACC98" w14:textId="77777777">
        <w:trPr>
          <w:trHeight w:val="288"/>
        </w:trPr>
        <w:tc>
          <w:tcPr>
            <w:tcW w:w="451" w:type="dxa"/>
            <w:vMerge/>
            <w:tcMar/>
          </w:tcPr>
          <w:p w:rsidRPr="00C317DF" w:rsidR="00E06704" w:rsidP="00E06704" w:rsidRDefault="00E06704"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E06704" w:rsidP="00E06704" w:rsidRDefault="00E06704"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56BB6B5" w14:textId="7CECCC75">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04D1784" w14:textId="3B4E9CA5">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88C140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0E8E153" w14:textId="6C1DECF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119215E" w14:textId="0EAF2C6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C21E28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AFB09B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BAF7F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6C7A828" w14:textId="011BD9CA">
            <w:pPr>
              <w:jc w:val="center"/>
              <w:rPr>
                <w:rFonts w:ascii="Arial" w:hAnsi="Arial" w:cs="Arial"/>
                <w:color w:val="767171" w:themeColor="background2" w:themeShade="80"/>
                <w:sz w:val="20"/>
                <w:szCs w:val="20"/>
              </w:rPr>
            </w:pPr>
          </w:p>
        </w:tc>
      </w:tr>
      <w:tr w:rsidR="00E06704" w:rsidTr="0ABDDB30" w14:paraId="2A9D50FB" w14:textId="77777777">
        <w:trPr>
          <w:trHeight w:val="288"/>
        </w:trPr>
        <w:tc>
          <w:tcPr>
            <w:tcW w:w="451" w:type="dxa"/>
            <w:vMerge/>
            <w:tcMar/>
          </w:tcPr>
          <w:p w:rsidRPr="00C317DF" w:rsidR="00E06704" w:rsidP="00E06704" w:rsidRDefault="00E06704"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E06704" w:rsidP="00E06704" w:rsidRDefault="00E06704"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7C81FEC" w14:textId="3E9EF0F3">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37D9BD8" w14:textId="37D9EE7D">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4D071A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BA4F8BF" w14:textId="55584EF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2E79281" w14:textId="134190A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8EC0D8B" w14:textId="41451BA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2D06D8D" w14:textId="73027B6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107B52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FBE8265" w14:textId="6647A1B5">
            <w:pPr>
              <w:jc w:val="center"/>
              <w:rPr>
                <w:rFonts w:ascii="Arial" w:hAnsi="Arial" w:cs="Arial"/>
                <w:color w:val="767171" w:themeColor="background2" w:themeShade="80"/>
                <w:sz w:val="20"/>
                <w:szCs w:val="20"/>
              </w:rPr>
            </w:pPr>
          </w:p>
        </w:tc>
      </w:tr>
      <w:tr w:rsidR="00E06704" w:rsidTr="0ABDDB30" w14:paraId="7A72CD3C" w14:textId="77777777">
        <w:trPr>
          <w:trHeight w:val="288"/>
        </w:trPr>
        <w:tc>
          <w:tcPr>
            <w:tcW w:w="451" w:type="dxa"/>
            <w:vMerge/>
            <w:tcMar/>
          </w:tcPr>
          <w:p w:rsidRPr="00C317DF" w:rsidR="00E06704" w:rsidP="00E06704" w:rsidRDefault="00E06704"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E06704" w:rsidP="00E06704" w:rsidRDefault="00E06704"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C2C23FB" w14:textId="20D5CCC9">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46D44BA" w14:textId="1FE44BB0">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EF266A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4597276" w14:textId="451E086C">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Board / Environmental Advisory Council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688BF27" w14:textId="2C35E310">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71A3466" w14:textId="2A54AFC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359295C" w14:textId="5E37728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E94957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5362D40" w14:textId="728E7550">
            <w:pPr>
              <w:jc w:val="center"/>
              <w:rPr>
                <w:rFonts w:ascii="Arial" w:hAnsi="Arial" w:cs="Arial"/>
                <w:color w:val="767171" w:themeColor="background2" w:themeShade="80"/>
                <w:sz w:val="20"/>
                <w:szCs w:val="20"/>
              </w:rPr>
            </w:pPr>
          </w:p>
        </w:tc>
      </w:tr>
      <w:tr w:rsidR="001751E8" w:rsidTr="0ABDDB30" w14:paraId="3D404C7D" w14:textId="77777777">
        <w:trPr>
          <w:trHeight w:val="288"/>
        </w:trPr>
        <w:tc>
          <w:tcPr>
            <w:tcW w:w="451" w:type="dxa"/>
            <w:vMerge/>
            <w:tcMar/>
          </w:tcPr>
          <w:p w:rsidRPr="00C317DF" w:rsidR="001751E8" w:rsidP="001751E8" w:rsidRDefault="001751E8"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1751E8" w:rsidP="001751E8" w:rsidRDefault="001751E8"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17C74E91" w14:textId="08548BD0">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541DE1F9" w14:textId="0F63F256">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1972EA5F" w14:textId="0A2A8C5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6895FAFA" w14:textId="3558168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5CCA3910" w14:textId="52E331D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54FBF866" w14:textId="05A327E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617535D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68A09D87" w14:textId="7F4E9B2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74C824FF" w14:textId="00D2A15F">
            <w:pPr>
              <w:jc w:val="center"/>
              <w:rPr>
                <w:rFonts w:ascii="Arial" w:hAnsi="Arial" w:cs="Arial"/>
                <w:color w:val="767171" w:themeColor="background2" w:themeShade="80"/>
                <w:sz w:val="20"/>
                <w:szCs w:val="20"/>
              </w:rPr>
            </w:pPr>
          </w:p>
        </w:tc>
      </w:tr>
      <w:tr w:rsidR="001751E8" w:rsidTr="0ABDDB30" w14:paraId="36008314" w14:textId="77777777">
        <w:trPr>
          <w:trHeight w:val="288"/>
        </w:trPr>
        <w:tc>
          <w:tcPr>
            <w:tcW w:w="451" w:type="dxa"/>
            <w:vMerge/>
            <w:tcMar/>
          </w:tcPr>
          <w:p w:rsidRPr="00C317DF" w:rsidR="001751E8" w:rsidP="001751E8" w:rsidRDefault="001751E8"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1751E8" w:rsidP="001751E8" w:rsidRDefault="001751E8"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3CF0F827" w14:textId="752B201F">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036CBB8D" w14:textId="0272476F">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7D63B95B" w14:textId="1D5632F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75CACD8B" w14:textId="2C163C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003C4682" w14:textId="630403E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2369AA31" w14:textId="1FE741F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27B2DFC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143FFCE9" w14:textId="17BD305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1751E8" w:rsidP="001751E8" w:rsidRDefault="001751E8" w14:paraId="75D636C8" w14:textId="068B0FBC">
            <w:pPr>
              <w:jc w:val="center"/>
              <w:rPr>
                <w:rFonts w:ascii="Arial" w:hAnsi="Arial" w:cs="Arial"/>
                <w:color w:val="767171" w:themeColor="background2" w:themeShade="80"/>
                <w:sz w:val="20"/>
                <w:szCs w:val="20"/>
              </w:rPr>
            </w:pPr>
          </w:p>
        </w:tc>
      </w:tr>
      <w:tr w:rsidRPr="00AA337E" w:rsidR="00E06704" w:rsidTr="0ABDDB30" w14:paraId="6C2380F8" w14:textId="77777777">
        <w:trPr>
          <w:cantSplit/>
          <w:trHeight w:val="288"/>
        </w:trPr>
        <w:tc>
          <w:tcPr>
            <w:tcW w:w="451" w:type="dxa"/>
            <w:vMerge/>
            <w:tcMar/>
            <w:textDirection w:val="btLr"/>
            <w:vAlign w:val="center"/>
          </w:tcPr>
          <w:p w:rsidR="00E06704" w:rsidP="00E06704" w:rsidRDefault="00E06704" w14:paraId="4CB169CF" w14:textId="77777777">
            <w:pPr>
              <w:ind w:left="113" w:right="113"/>
              <w:jc w:val="center"/>
              <w:rPr>
                <w:rFonts w:ascii="Arial" w:hAnsi="Arial" w:cs="Arial"/>
                <w:b/>
                <w:sz w:val="20"/>
                <w:szCs w:val="24"/>
              </w:rPr>
            </w:pPr>
          </w:p>
        </w:tc>
        <w:tc>
          <w:tcPr>
            <w:tcW w:w="3217" w:type="dxa"/>
            <w:tcMar/>
            <w:vAlign w:val="center"/>
          </w:tcPr>
          <w:p w:rsidR="00E06704" w:rsidP="00E06704" w:rsidRDefault="00E06704"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8F3C243" w14:textId="4F635D56">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A703319" w14:textId="0AAC995A">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2018</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D6506C0" w14:textId="7AA6BC9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7C09DDB" w14:textId="2E84516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374DDE9" w14:textId="5CB99C0B">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571F728" w14:textId="4844F8C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0238643" w14:textId="57A4477C">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DE26BD2" w14:textId="088F350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24F0299" w14:textId="543C4A73">
            <w:pPr>
              <w:jc w:val="center"/>
              <w:rPr>
                <w:rFonts w:ascii="Arial" w:hAnsi="Arial" w:cs="Arial"/>
                <w:color w:val="767171" w:themeColor="background2" w:themeShade="80"/>
                <w:sz w:val="20"/>
                <w:szCs w:val="20"/>
              </w:rPr>
            </w:pPr>
          </w:p>
        </w:tc>
      </w:tr>
      <w:tr w:rsidRPr="00AA337E" w:rsidR="00E06704" w:rsidTr="0ABDDB30" w14:paraId="132E4336" w14:textId="77777777">
        <w:trPr>
          <w:cantSplit/>
          <w:trHeight w:val="288"/>
        </w:trPr>
        <w:tc>
          <w:tcPr>
            <w:tcW w:w="451" w:type="dxa"/>
            <w:vMerge/>
            <w:tcMar/>
            <w:textDirection w:val="btLr"/>
            <w:vAlign w:val="center"/>
          </w:tcPr>
          <w:p w:rsidR="00E06704" w:rsidP="00E06704" w:rsidRDefault="00E06704" w14:paraId="29179EAF" w14:textId="77777777">
            <w:pPr>
              <w:ind w:left="113" w:right="113"/>
              <w:jc w:val="center"/>
              <w:rPr>
                <w:rFonts w:ascii="Arial" w:hAnsi="Arial" w:cs="Arial"/>
                <w:b/>
                <w:sz w:val="20"/>
                <w:szCs w:val="24"/>
              </w:rPr>
            </w:pPr>
          </w:p>
        </w:tc>
        <w:tc>
          <w:tcPr>
            <w:tcW w:w="3217" w:type="dxa"/>
            <w:tcMar/>
            <w:vAlign w:val="center"/>
          </w:tcPr>
          <w:p w:rsidR="00E06704" w:rsidP="00E06704" w:rsidRDefault="00E06704"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835417E" w14:textId="545732B1">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E1E5FA9" w14:textId="3040978E">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12/2019</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E48848D" w14:textId="46640FE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D6C11B9" w14:textId="3902E19A">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Emergency Operations Coordinator</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5F0E6B5" w14:textId="3E95A19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5CF9B5F" w14:textId="0D64229A">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88881BF" w14:textId="3903F81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7E66E5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E24571A" w14:textId="622CCEC1">
            <w:pPr>
              <w:jc w:val="center"/>
              <w:rPr>
                <w:rFonts w:ascii="Arial" w:hAnsi="Arial" w:cs="Arial"/>
                <w:color w:val="767171" w:themeColor="background2" w:themeShade="80"/>
                <w:sz w:val="20"/>
                <w:szCs w:val="20"/>
              </w:rPr>
            </w:pPr>
          </w:p>
        </w:tc>
      </w:tr>
      <w:tr w:rsidRPr="00AA337E" w:rsidR="00E06704" w:rsidTr="0ABDDB30" w14:paraId="541FDA98" w14:textId="77777777">
        <w:trPr>
          <w:cantSplit/>
          <w:trHeight w:val="288"/>
        </w:trPr>
        <w:tc>
          <w:tcPr>
            <w:tcW w:w="451" w:type="dxa"/>
            <w:vMerge/>
            <w:tcMar/>
            <w:textDirection w:val="btLr"/>
            <w:vAlign w:val="center"/>
          </w:tcPr>
          <w:p w:rsidRPr="00C317DF" w:rsidR="00E06704" w:rsidP="00E06704" w:rsidRDefault="00E06704" w14:paraId="70D51C05" w14:textId="77777777">
            <w:pPr>
              <w:ind w:left="113" w:right="113"/>
              <w:jc w:val="center"/>
              <w:rPr>
                <w:rFonts w:ascii="Arial" w:hAnsi="Arial" w:cs="Arial"/>
                <w:b/>
                <w:sz w:val="20"/>
                <w:szCs w:val="24"/>
              </w:rPr>
            </w:pPr>
          </w:p>
        </w:tc>
        <w:tc>
          <w:tcPr>
            <w:tcW w:w="3217" w:type="dxa"/>
            <w:tcMar/>
            <w:vAlign w:val="center"/>
          </w:tcPr>
          <w:p w:rsidRPr="00B61C8B" w:rsidR="00E06704" w:rsidP="00E06704" w:rsidRDefault="00E06704"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AF888A6" w14:textId="5590292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B9F2584" w14:textId="16871097">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revised in 2021</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36F114B" w14:textId="56942168">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6F74A01" w14:textId="0BD28799">
            <w:pPr>
              <w:ind w:hanging="36"/>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Administration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7DEE772" w14:textId="26A8B2E1">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D61ED82" w14:textId="30E3215B">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0E1800C" w14:textId="4E23375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5FA34D0" w14:textId="4B5C2F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0AC8CAFC" w14:textId="16797FA9">
            <w:pPr>
              <w:jc w:val="center"/>
              <w:rPr>
                <w:rFonts w:ascii="Arial" w:hAnsi="Arial" w:cs="Arial"/>
                <w:color w:val="767171" w:themeColor="background2" w:themeShade="80"/>
                <w:sz w:val="20"/>
                <w:szCs w:val="20"/>
              </w:rPr>
            </w:pPr>
          </w:p>
        </w:tc>
      </w:tr>
      <w:tr w:rsidRPr="00AA337E" w:rsidR="00E06704" w:rsidTr="0ABDDB30" w14:paraId="5DE53D2F" w14:textId="77777777">
        <w:trPr>
          <w:trHeight w:val="288"/>
        </w:trPr>
        <w:tc>
          <w:tcPr>
            <w:tcW w:w="451" w:type="dxa"/>
            <w:vMerge/>
            <w:tcMar/>
          </w:tcPr>
          <w:p w:rsidR="00E06704" w:rsidP="00E06704" w:rsidRDefault="00E06704" w14:paraId="6511EA22" w14:textId="77777777">
            <w:pP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498DBCFA" w14:textId="14835BB4">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D97916B" w14:textId="0E61D259">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6/2014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AB2A47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25C46F7" w14:textId="59CF5E85">
            <w:pPr>
              <w:ind w:hanging="36"/>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91B547D" w14:textId="036A0B6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8850252" w14:textId="164353C5">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1B6E57F" w14:textId="0A4403D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08F0D94" w14:textId="36EB7C7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3B08DBCE" w14:textId="3ECC12B9">
            <w:pPr>
              <w:jc w:val="center"/>
              <w:rPr>
                <w:rFonts w:ascii="Arial" w:hAnsi="Arial" w:cs="Arial"/>
                <w:color w:val="767171" w:themeColor="background2" w:themeShade="80"/>
                <w:sz w:val="20"/>
                <w:szCs w:val="20"/>
              </w:rPr>
            </w:pPr>
          </w:p>
        </w:tc>
      </w:tr>
      <w:tr w:rsidRPr="00AA337E" w:rsidR="00E06704" w:rsidTr="0ABDDB30" w14:paraId="0E588427" w14:textId="77777777">
        <w:trPr>
          <w:trHeight w:val="288"/>
        </w:trPr>
        <w:tc>
          <w:tcPr>
            <w:tcW w:w="451" w:type="dxa"/>
            <w:vMerge/>
            <w:tcMar/>
          </w:tcPr>
          <w:p w:rsidR="00E06704" w:rsidP="00E06704" w:rsidRDefault="00E06704" w14:paraId="3E691BA0" w14:textId="77777777">
            <w:pP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2D81ED98" w14:textId="2FF163A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6C84A646" w14:textId="5A8851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1974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6AFB82AA" w14:textId="3AA9E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DD0A01B" w14:textId="244CBD8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579AF876" w14:textId="5FFE31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6F3A99BC" w14:textId="62833E6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3628BD7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53F8E43B" w14:textId="6F97CEAF">
            <w:pPr>
              <w:jc w:val="center"/>
              <w:rPr>
                <w:rFonts w:ascii="Arial" w:hAnsi="Arial" w:cs="Arial"/>
                <w:color w:val="767171" w:themeColor="background2" w:themeShade="80"/>
                <w:sz w:val="20"/>
                <w:szCs w:val="20"/>
              </w:rPr>
            </w:pPr>
          </w:p>
        </w:tc>
      </w:tr>
      <w:tr w:rsidRPr="00AA337E" w:rsidR="00E06704" w:rsidTr="0ABDDB30" w14:paraId="369EB875" w14:textId="77777777">
        <w:trPr>
          <w:trHeight w:val="288"/>
        </w:trPr>
        <w:tc>
          <w:tcPr>
            <w:tcW w:w="451" w:type="dxa"/>
            <w:vMerge/>
            <w:tcMar/>
          </w:tcPr>
          <w:p w:rsidR="00E06704" w:rsidP="00E06704" w:rsidRDefault="00E06704" w14:paraId="74D2820A" w14:textId="77777777">
            <w:pP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353FD314" w14:textId="2F1086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6C91680D" w14:textId="28007EB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2018</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54804A3F" w14:textId="360960B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58AD22E9" w14:textId="20D0DF9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05211E30" w14:textId="25B1DAF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628FCD3C" w14:textId="62605BE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1C160AC" w14:textId="11049F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32A67336" w14:textId="12AB985B">
            <w:pPr>
              <w:jc w:val="center"/>
              <w:rPr>
                <w:rFonts w:ascii="Arial" w:hAnsi="Arial" w:cs="Arial"/>
                <w:color w:val="767171" w:themeColor="background2" w:themeShade="80"/>
                <w:sz w:val="20"/>
                <w:szCs w:val="20"/>
              </w:rPr>
            </w:pPr>
          </w:p>
        </w:tc>
      </w:tr>
      <w:tr w:rsidRPr="00AA337E" w:rsidR="00E06704" w:rsidTr="0ABDDB30" w14:paraId="652BC228" w14:textId="77777777">
        <w:trPr>
          <w:trHeight w:val="288"/>
        </w:trPr>
        <w:tc>
          <w:tcPr>
            <w:tcW w:w="451" w:type="dxa"/>
            <w:vMerge/>
            <w:tcMar/>
          </w:tcPr>
          <w:p w:rsidR="00E06704" w:rsidP="00E06704" w:rsidRDefault="00E06704" w14:paraId="0217322E" w14:textId="77777777">
            <w:pP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6BD13DE3" w14:textId="081F89A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55401038" w14:textId="3CF018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15BB1DC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671D7D9" w14:textId="61F6D0A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18726C09" w14:textId="54AF15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78A764B1" w14:textId="11ACAF0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48CEC8D2" w14:textId="3C7FE62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3FFAF722" w14:textId="550EABF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E06704" w:rsidP="00E06704" w:rsidRDefault="00E06704" w14:paraId="19E79AD6" w14:textId="41D0614F">
            <w:pPr>
              <w:jc w:val="center"/>
              <w:rPr>
                <w:rFonts w:ascii="Arial" w:hAnsi="Arial" w:cs="Arial"/>
                <w:color w:val="767171" w:themeColor="background2" w:themeShade="80"/>
                <w:sz w:val="20"/>
                <w:szCs w:val="20"/>
              </w:rPr>
            </w:pPr>
          </w:p>
        </w:tc>
      </w:tr>
      <w:tr w:rsidRPr="00AA337E" w:rsidR="00E06704" w:rsidTr="0ABDDB30" w14:paraId="506A4438" w14:textId="77777777">
        <w:trPr>
          <w:trHeight w:val="288"/>
        </w:trPr>
        <w:tc>
          <w:tcPr>
            <w:tcW w:w="451" w:type="dxa"/>
            <w:vMerge/>
            <w:tcMar/>
          </w:tcPr>
          <w:p w:rsidR="00E06704" w:rsidP="00E06704" w:rsidRDefault="00E06704" w14:paraId="5AC45E22" w14:textId="77777777">
            <w:pPr>
              <w:rPr>
                <w:rFonts w:ascii="Arial" w:hAnsi="Arial" w:cs="Arial"/>
                <w:b/>
                <w:color w:val="767171" w:themeColor="background2" w:themeShade="80"/>
                <w:sz w:val="24"/>
                <w:szCs w:val="24"/>
              </w:rPr>
            </w:pPr>
          </w:p>
        </w:tc>
        <w:tc>
          <w:tcPr>
            <w:tcW w:w="3217" w:type="dxa"/>
            <w:tcMar/>
            <w:vAlign w:val="center"/>
          </w:tcPr>
          <w:p w:rsidRPr="00B61C8B" w:rsidR="00E06704" w:rsidP="00E06704" w:rsidRDefault="00E06704"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BD94D4B" w14:textId="7BE32F18">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5A773F4A" w14:textId="5CC1B5C8">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2BC3DC44" w14:textId="7668A94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13E5E324" w14:textId="4709C46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54785A9" w14:textId="2D4EE73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44A37FF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4F705E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24E06AB4" w14:textId="48562ED1">
            <w:pPr>
              <w:jc w:val="center"/>
              <w:rPr>
                <w:rFonts w:ascii="Arial" w:hAnsi="Arial" w:cs="Arial"/>
                <w:color w:val="767171" w:themeColor="background2" w:themeShade="80"/>
                <w:sz w:val="20"/>
                <w:szCs w:val="20"/>
              </w:rPr>
            </w:pPr>
          </w:p>
        </w:tc>
      </w:tr>
    </w:tbl>
    <w:p w:rsidR="00F40B48" w:rsidP="00F40B48" w:rsidRDefault="00F40B48" w14:paraId="17C80777" w14:textId="4D2C17FF">
      <w:pPr>
        <w:spacing w:after="0" w:line="240" w:lineRule="auto"/>
        <w:rPr>
          <w:rFonts w:ascii="Arial" w:hAnsi="Arial" w:cs="Arial"/>
          <w:b/>
          <w:i/>
          <w:sz w:val="28"/>
          <w:szCs w:val="24"/>
        </w:rPr>
      </w:pPr>
    </w:p>
    <w:p w:rsidR="005456E1" w:rsidRDefault="005456E1" w14:paraId="5E005865" w14:textId="1BC659D7">
      <w:pPr>
        <w:rPr>
          <w:rFonts w:ascii="Arial" w:hAnsi="Arial" w:cs="Arial"/>
          <w:b/>
          <w:i/>
          <w:sz w:val="28"/>
          <w:szCs w:val="24"/>
        </w:rPr>
      </w:pPr>
      <w:r>
        <w:rPr>
          <w:rFonts w:ascii="Arial" w:hAnsi="Arial" w:cs="Arial"/>
          <w:b/>
          <w:i/>
          <w:sz w:val="28"/>
          <w:szCs w:val="24"/>
        </w:rPr>
        <w:br w:type="page"/>
      </w:r>
    </w:p>
    <w:p w:rsidRPr="00D514C3" w:rsidR="00266EBD" w:rsidP="00F40B48" w:rsidRDefault="00266EBD" w14:paraId="23715B42" w14:textId="77777777">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rsidTr="00D24CCF" w14:paraId="44BF1478" w14:textId="77777777">
        <w:trPr>
          <w:cantSplit/>
          <w:trHeight w:val="1296"/>
        </w:trPr>
        <w:tc>
          <w:tcPr>
            <w:tcW w:w="634" w:type="dxa"/>
            <w:shd w:val="clear" w:color="auto" w:fill="D0CECE" w:themeFill="background2" w:themeFillShade="E6"/>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rsidRPr="005456E1" w:rsidR="00A47523" w:rsidP="00A47523" w:rsidRDefault="00A47523" w14:paraId="01FC51D7" w14:textId="77777777">
            <w:pPr>
              <w:jc w:val="center"/>
              <w:rPr>
                <w:rFonts w:ascii="Arial" w:hAnsi="Arial" w:cs="Arial"/>
                <w:b/>
                <w:sz w:val="20"/>
                <w:szCs w:val="28"/>
              </w:rPr>
            </w:pPr>
            <w:r w:rsidRPr="005456E1">
              <w:rPr>
                <w:rFonts w:ascii="Arial" w:hAnsi="Arial" w:cs="Arial"/>
                <w:b/>
                <w:sz w:val="20"/>
                <w:szCs w:val="28"/>
              </w:rPr>
              <w:t>Yes</w:t>
            </w:r>
          </w:p>
        </w:tc>
        <w:tc>
          <w:tcPr>
            <w:tcW w:w="483" w:type="dxa"/>
            <w:shd w:val="clear" w:color="auto" w:fill="D0CECE" w:themeFill="background2" w:themeFillShade="E6"/>
            <w:vAlign w:val="center"/>
          </w:tcPr>
          <w:p w:rsidRPr="005456E1" w:rsidR="00A47523" w:rsidP="00D24CCF" w:rsidRDefault="00A47523" w14:paraId="47DC5AE7" w14:textId="77777777">
            <w:pPr>
              <w:jc w:val="center"/>
              <w:rPr>
                <w:rFonts w:ascii="Arial" w:hAnsi="Arial" w:cs="Arial"/>
                <w:b/>
                <w:sz w:val="20"/>
                <w:szCs w:val="28"/>
              </w:rPr>
            </w:pPr>
          </w:p>
          <w:p w:rsidRPr="005456E1" w:rsidR="00A47523" w:rsidP="00D24CCF" w:rsidRDefault="00A47523" w14:paraId="6B9839CB" w14:textId="77777777">
            <w:pPr>
              <w:jc w:val="center"/>
              <w:rPr>
                <w:rFonts w:ascii="Arial" w:hAnsi="Arial" w:cs="Arial"/>
                <w:sz w:val="20"/>
                <w:szCs w:val="28"/>
              </w:rPr>
            </w:pPr>
          </w:p>
          <w:p w:rsidRPr="005456E1" w:rsidR="00A47523" w:rsidP="00D24CCF" w:rsidRDefault="00A47523" w14:paraId="49EE047A" w14:textId="77777777">
            <w:pPr>
              <w:jc w:val="center"/>
              <w:rPr>
                <w:rFonts w:ascii="Arial" w:hAnsi="Arial" w:cs="Arial"/>
                <w:sz w:val="20"/>
                <w:szCs w:val="28"/>
              </w:rPr>
            </w:pPr>
          </w:p>
          <w:p w:rsidRPr="005456E1" w:rsidR="00A47523" w:rsidP="00D24CCF" w:rsidRDefault="00A47523" w14:paraId="4B2E8D2B" w14:textId="77777777">
            <w:pPr>
              <w:jc w:val="center"/>
              <w:rPr>
                <w:rFonts w:ascii="Arial" w:hAnsi="Arial" w:cs="Arial"/>
                <w:sz w:val="20"/>
                <w:szCs w:val="28"/>
              </w:rPr>
            </w:pPr>
          </w:p>
          <w:p w:rsidRPr="005456E1" w:rsidR="00A47523" w:rsidP="00D24CCF" w:rsidRDefault="00A47523" w14:paraId="53EA8416" w14:textId="77777777">
            <w:pPr>
              <w:jc w:val="center"/>
              <w:rPr>
                <w:rFonts w:ascii="Arial" w:hAnsi="Arial" w:cs="Arial"/>
                <w:b/>
                <w:sz w:val="20"/>
                <w:szCs w:val="28"/>
              </w:rPr>
            </w:pPr>
            <w:r w:rsidRPr="005456E1">
              <w:rPr>
                <w:rFonts w:ascii="Arial" w:hAnsi="Arial" w:cs="Arial"/>
                <w:b/>
                <w:sz w:val="20"/>
                <w:szCs w:val="28"/>
              </w:rPr>
              <w:t>No</w:t>
            </w:r>
          </w:p>
        </w:tc>
        <w:tc>
          <w:tcPr>
            <w:tcW w:w="1701" w:type="dxa"/>
            <w:shd w:val="clear" w:color="auto" w:fill="D0CECE" w:themeFill="background2" w:themeFillShade="E6"/>
            <w:vAlign w:val="center"/>
          </w:tcPr>
          <w:p w:rsidRPr="005456E1" w:rsidR="00A47523" w:rsidP="00A47523" w:rsidRDefault="00A47523" w14:paraId="66DA152F" w14:textId="77777777">
            <w:pPr>
              <w:jc w:val="center"/>
              <w:rPr>
                <w:rFonts w:ascii="Arial" w:hAnsi="Arial" w:cs="Arial"/>
                <w:b/>
                <w:sz w:val="20"/>
                <w:szCs w:val="28"/>
              </w:rPr>
            </w:pPr>
            <w:r w:rsidRPr="005456E1">
              <w:rPr>
                <w:rFonts w:ascii="Arial" w:hAnsi="Arial" w:cs="Arial"/>
                <w:b/>
                <w:sz w:val="20"/>
                <w:szCs w:val="28"/>
              </w:rPr>
              <w:t>Department / Agency</w:t>
            </w:r>
          </w:p>
        </w:tc>
        <w:tc>
          <w:tcPr>
            <w:tcW w:w="1560" w:type="dxa"/>
            <w:shd w:val="clear" w:color="auto" w:fill="D0CECE" w:themeFill="background2" w:themeFillShade="E6"/>
            <w:vAlign w:val="center"/>
          </w:tcPr>
          <w:p w:rsidRPr="005456E1" w:rsidR="00A47523" w:rsidP="00F40B48" w:rsidRDefault="00A47523" w14:paraId="576B9A11" w14:textId="6657A397">
            <w:pPr>
              <w:spacing w:after="120"/>
              <w:jc w:val="center"/>
              <w:rPr>
                <w:rFonts w:ascii="Arial" w:hAnsi="Arial" w:cs="Arial"/>
                <w:b/>
                <w:sz w:val="20"/>
                <w:szCs w:val="28"/>
              </w:rPr>
            </w:pPr>
            <w:r w:rsidRPr="005456E1">
              <w:rPr>
                <w:rFonts w:ascii="Arial" w:hAnsi="Arial" w:cs="Arial"/>
                <w:b/>
                <w:sz w:val="20"/>
                <w:szCs w:val="28"/>
              </w:rPr>
              <w:t>Change since 201</w:t>
            </w:r>
            <w:r w:rsidRPr="005456E1" w:rsidR="00324770">
              <w:rPr>
                <w:rFonts w:ascii="Arial" w:hAnsi="Arial" w:cs="Arial"/>
                <w:b/>
                <w:sz w:val="20"/>
                <w:szCs w:val="28"/>
              </w:rPr>
              <w:t xml:space="preserve">8 </w:t>
            </w:r>
            <w:r w:rsidRPr="005456E1">
              <w:rPr>
                <w:rFonts w:ascii="Arial" w:hAnsi="Arial" w:cs="Arial"/>
                <w:b/>
                <w:sz w:val="20"/>
                <w:szCs w:val="28"/>
              </w:rPr>
              <w:t>Plan?</w:t>
            </w:r>
          </w:p>
          <w:p w:rsidRPr="005456E1" w:rsidR="00A47523" w:rsidP="00F40B48" w:rsidRDefault="00A47523" w14:paraId="560270E4" w14:textId="77777777">
            <w:pPr>
              <w:spacing w:after="120"/>
              <w:jc w:val="center"/>
              <w:rPr>
                <w:rFonts w:ascii="Arial" w:hAnsi="Arial" w:cs="Arial"/>
                <w:b/>
                <w:sz w:val="20"/>
                <w:szCs w:val="28"/>
              </w:rPr>
            </w:pPr>
            <w:r w:rsidRPr="005456E1">
              <w:rPr>
                <w:rFonts w:ascii="Arial" w:hAnsi="Arial" w:cs="Arial"/>
                <w:b/>
                <w:sz w:val="20"/>
                <w:szCs w:val="28"/>
              </w:rPr>
              <w:t>+ Positive</w:t>
            </w:r>
          </w:p>
          <w:p w:rsidRPr="005456E1" w:rsidR="00A47523" w:rsidP="00A47523" w:rsidRDefault="00A47523" w14:paraId="36B1B831" w14:textId="77777777">
            <w:pPr>
              <w:jc w:val="center"/>
              <w:rPr>
                <w:rFonts w:ascii="Arial" w:hAnsi="Arial" w:cs="Arial"/>
                <w:b/>
                <w:sz w:val="20"/>
                <w:szCs w:val="28"/>
              </w:rPr>
            </w:pPr>
            <w:r w:rsidRPr="005456E1">
              <w:rPr>
                <w:rFonts w:ascii="Arial" w:hAnsi="Arial" w:cs="Arial"/>
                <w:b/>
                <w:sz w:val="20"/>
                <w:szCs w:val="28"/>
              </w:rPr>
              <w:t>- Negative</w:t>
            </w:r>
          </w:p>
        </w:tc>
        <w:tc>
          <w:tcPr>
            <w:tcW w:w="1795" w:type="dxa"/>
            <w:shd w:val="clear" w:color="auto" w:fill="D0CECE" w:themeFill="background2" w:themeFillShade="E6"/>
            <w:vAlign w:val="center"/>
          </w:tcPr>
          <w:p w:rsidRPr="005456E1" w:rsidR="00A47523" w:rsidP="00A47523" w:rsidRDefault="00A47523" w14:paraId="5AF3EFB7" w14:textId="77777777">
            <w:pPr>
              <w:jc w:val="center"/>
              <w:rPr>
                <w:rFonts w:ascii="Arial" w:hAnsi="Arial" w:cs="Arial"/>
                <w:b/>
                <w:sz w:val="20"/>
                <w:szCs w:val="28"/>
              </w:rPr>
            </w:pPr>
            <w:r w:rsidRPr="005456E1">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E06704" w:rsidTr="00D24CCF" w14:paraId="7765C2C9" w14:textId="77777777">
        <w:trPr>
          <w:cantSplit/>
          <w:trHeight w:val="288"/>
        </w:trPr>
        <w:tc>
          <w:tcPr>
            <w:tcW w:w="634" w:type="dxa"/>
            <w:vMerge w:val="restart"/>
            <w:shd w:val="clear" w:color="auto" w:fill="C5E0B3" w:themeFill="accent6" w:themeFillTint="66"/>
            <w:textDirection w:val="btLr"/>
            <w:vAlign w:val="center"/>
          </w:tcPr>
          <w:p w:rsidR="00E06704" w:rsidP="00E06704" w:rsidRDefault="00E06704"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rsidRPr="00EE119E" w:rsidR="00E06704" w:rsidP="00E06704" w:rsidRDefault="00E06704"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1F9EE448" w14:textId="342327F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2DA863B2" w14:textId="5BCBFA8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30055D5C" w14:textId="43C07B7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 Zoning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58DB6704" w14:textId="4A4DEE3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740BE110" w14:textId="2BC0AB9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06C61023" w14:textId="2AB931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URDC / Ott Consulting</w:t>
            </w:r>
          </w:p>
        </w:tc>
      </w:tr>
      <w:tr w:rsidR="00E06704" w:rsidTr="00D24CCF" w14:paraId="11C08224" w14:textId="77777777">
        <w:trPr>
          <w:trHeight w:val="432"/>
        </w:trPr>
        <w:tc>
          <w:tcPr>
            <w:tcW w:w="634" w:type="dxa"/>
            <w:vMerge/>
            <w:shd w:val="clear" w:color="auto" w:fill="C5E0B3" w:themeFill="accent6" w:themeFillTint="66"/>
          </w:tcPr>
          <w:p w:rsidR="00E06704" w:rsidP="00E06704" w:rsidRDefault="00E06704" w14:paraId="15EEA271" w14:textId="77777777">
            <w:pPr>
              <w:spacing w:after="120"/>
              <w:rPr>
                <w:rFonts w:ascii="Arial" w:hAnsi="Arial" w:cs="Arial"/>
                <w:b/>
                <w:sz w:val="28"/>
                <w:szCs w:val="28"/>
              </w:rPr>
            </w:pPr>
          </w:p>
        </w:tc>
        <w:tc>
          <w:tcPr>
            <w:tcW w:w="4801" w:type="dxa"/>
            <w:vAlign w:val="center"/>
          </w:tcPr>
          <w:p w:rsidRPr="00EE119E" w:rsidR="00E06704" w:rsidP="00E06704" w:rsidRDefault="00E06704"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1FAB8FEC" w14:textId="1DA888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13BD1E97" w14:textId="383DED2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594B2FC4" w14:textId="658EE8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 Zoning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347452C9" w14:textId="3669FB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6D98C807" w14:textId="1BD62BA3">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193E9AAC" w14:textId="1ADC1BA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URDC / Ott Consulting</w:t>
            </w:r>
          </w:p>
        </w:tc>
      </w:tr>
      <w:tr w:rsidR="00E06704" w:rsidTr="00D24CCF" w14:paraId="71638883" w14:textId="77777777">
        <w:trPr>
          <w:trHeight w:val="432"/>
        </w:trPr>
        <w:tc>
          <w:tcPr>
            <w:tcW w:w="634" w:type="dxa"/>
            <w:vMerge/>
            <w:shd w:val="clear" w:color="auto" w:fill="C5E0B3" w:themeFill="accent6" w:themeFillTint="66"/>
          </w:tcPr>
          <w:p w:rsidR="00E06704" w:rsidP="00E06704" w:rsidRDefault="00E06704" w14:paraId="214D67C3" w14:textId="77777777">
            <w:pPr>
              <w:spacing w:after="120"/>
              <w:rPr>
                <w:rFonts w:ascii="Arial" w:hAnsi="Arial" w:cs="Arial"/>
                <w:b/>
                <w:sz w:val="28"/>
                <w:szCs w:val="28"/>
              </w:rPr>
            </w:pPr>
          </w:p>
        </w:tc>
        <w:tc>
          <w:tcPr>
            <w:tcW w:w="4801" w:type="dxa"/>
            <w:vAlign w:val="center"/>
          </w:tcPr>
          <w:p w:rsidRPr="00EE119E" w:rsidR="00E06704" w:rsidP="00E06704" w:rsidRDefault="00E06704"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5746436C" w14:textId="091E012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3D9571C2" w14:textId="50C342FA">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2939EC0E" w14:textId="5F2012E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 Zoning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2E21A0FD" w14:textId="6C8330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5B29E3D3" w14:textId="3AC08F9F">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7115EE4A" w14:textId="7FF2B62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Ott Consulting / Keycodes Inspection Agency</w:t>
            </w:r>
          </w:p>
        </w:tc>
      </w:tr>
      <w:tr w:rsidR="00E06704" w:rsidTr="00D24CCF" w14:paraId="654C543B" w14:textId="77777777">
        <w:trPr>
          <w:trHeight w:val="288"/>
        </w:trPr>
        <w:tc>
          <w:tcPr>
            <w:tcW w:w="634" w:type="dxa"/>
            <w:vMerge/>
            <w:shd w:val="clear" w:color="auto" w:fill="C5E0B3" w:themeFill="accent6" w:themeFillTint="66"/>
          </w:tcPr>
          <w:p w:rsidR="00E06704" w:rsidP="00E06704" w:rsidRDefault="00E06704" w14:paraId="1278FEB5" w14:textId="77777777">
            <w:pPr>
              <w:spacing w:after="120"/>
              <w:rPr>
                <w:rFonts w:ascii="Arial" w:hAnsi="Arial" w:cs="Arial"/>
                <w:b/>
                <w:sz w:val="28"/>
                <w:szCs w:val="28"/>
              </w:rPr>
            </w:pPr>
          </w:p>
        </w:tc>
        <w:tc>
          <w:tcPr>
            <w:tcW w:w="4801" w:type="dxa"/>
            <w:vAlign w:val="center"/>
          </w:tcPr>
          <w:p w:rsidRPr="00EE119E" w:rsidR="00E06704" w:rsidP="00E06704" w:rsidRDefault="00E06704"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37DAC450" w14:textId="1D42E630">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5EAA1072" w14:textId="7777777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39174328" w14:textId="2A85883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Administration</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4C78191E" w14:textId="5FC6A7F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36686798" w14:textId="76F4AE61">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5E5B07EF" w14:textId="59DE6DDA">
            <w:pPr>
              <w:jc w:val="center"/>
              <w:rPr>
                <w:rFonts w:ascii="Arial" w:hAnsi="Arial" w:cs="Arial"/>
                <w:color w:val="767171" w:themeColor="background2" w:themeShade="80"/>
                <w:sz w:val="20"/>
                <w:szCs w:val="20"/>
              </w:rPr>
            </w:pPr>
          </w:p>
        </w:tc>
      </w:tr>
      <w:tr w:rsidR="00E06704" w:rsidTr="00D24CCF" w14:paraId="724D5AA6" w14:textId="77777777">
        <w:trPr>
          <w:trHeight w:val="288"/>
        </w:trPr>
        <w:tc>
          <w:tcPr>
            <w:tcW w:w="634" w:type="dxa"/>
            <w:vMerge/>
            <w:shd w:val="clear" w:color="auto" w:fill="C5E0B3" w:themeFill="accent6" w:themeFillTint="66"/>
          </w:tcPr>
          <w:p w:rsidR="00E06704" w:rsidP="00E06704" w:rsidRDefault="00E06704" w14:paraId="3C4857AA" w14:textId="77777777">
            <w:pPr>
              <w:spacing w:after="120"/>
              <w:rPr>
                <w:rFonts w:ascii="Arial" w:hAnsi="Arial" w:cs="Arial"/>
                <w:b/>
                <w:sz w:val="28"/>
                <w:szCs w:val="28"/>
              </w:rPr>
            </w:pPr>
          </w:p>
        </w:tc>
        <w:tc>
          <w:tcPr>
            <w:tcW w:w="4801" w:type="dxa"/>
            <w:vAlign w:val="center"/>
          </w:tcPr>
          <w:p w:rsidRPr="00EE119E" w:rsidR="00E06704" w:rsidP="00E06704" w:rsidRDefault="00E06704"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4F54EAA6" w14:textId="6326018C">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07BAC30A" w14:textId="3DD88E2F">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22D91D38" w14:textId="441643C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Planning / Zoning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7E42A4DD" w14:textId="25323289">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5DBBA2FA" w14:textId="3F5C49A3">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026831DB" w14:textId="11C9691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Zoning Officer</w:t>
            </w:r>
          </w:p>
        </w:tc>
      </w:tr>
      <w:tr w:rsidR="00E06704" w:rsidTr="00D24CCF" w14:paraId="6551F72A" w14:textId="77777777">
        <w:trPr>
          <w:trHeight w:val="288"/>
        </w:trPr>
        <w:tc>
          <w:tcPr>
            <w:tcW w:w="634" w:type="dxa"/>
            <w:vMerge/>
            <w:shd w:val="clear" w:color="auto" w:fill="C5E0B3" w:themeFill="accent6" w:themeFillTint="66"/>
          </w:tcPr>
          <w:p w:rsidR="00E06704" w:rsidP="00E06704" w:rsidRDefault="00E06704" w14:paraId="1C9B8613" w14:textId="77777777">
            <w:pPr>
              <w:spacing w:after="120"/>
              <w:rPr>
                <w:rFonts w:ascii="Arial" w:hAnsi="Arial" w:cs="Arial"/>
                <w:b/>
                <w:sz w:val="28"/>
                <w:szCs w:val="28"/>
              </w:rPr>
            </w:pPr>
          </w:p>
        </w:tc>
        <w:tc>
          <w:tcPr>
            <w:tcW w:w="4801" w:type="dxa"/>
            <w:vAlign w:val="center"/>
          </w:tcPr>
          <w:p w:rsidRPr="00EE119E" w:rsidR="00E06704" w:rsidP="00E06704" w:rsidRDefault="00E06704"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01EC5D65" w14:textId="76D08CF6">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63C7A2E9" w14:textId="4880C4C6">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7CC1BFD3" w14:textId="39BCA6C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Planning / Zoning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2FE90A2C" w14:textId="1556682D">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1A381207" w14:textId="3A4FA8AB">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74185A6D" w14:textId="2EE737F4">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Ott Consulting</w:t>
            </w:r>
          </w:p>
        </w:tc>
      </w:tr>
      <w:tr w:rsidR="00E06704" w:rsidTr="00D24CCF" w14:paraId="26CA8573" w14:textId="77777777">
        <w:trPr>
          <w:trHeight w:val="288"/>
        </w:trPr>
        <w:tc>
          <w:tcPr>
            <w:tcW w:w="634" w:type="dxa"/>
            <w:vMerge/>
            <w:shd w:val="clear" w:color="auto" w:fill="C5E0B3" w:themeFill="accent6" w:themeFillTint="66"/>
          </w:tcPr>
          <w:p w:rsidR="00E06704" w:rsidP="00E06704" w:rsidRDefault="00E06704" w14:paraId="1483F1EF" w14:textId="77777777">
            <w:pPr>
              <w:spacing w:after="120"/>
              <w:rPr>
                <w:rFonts w:ascii="Arial" w:hAnsi="Arial" w:cs="Arial"/>
                <w:b/>
                <w:sz w:val="28"/>
                <w:szCs w:val="28"/>
              </w:rPr>
            </w:pPr>
          </w:p>
        </w:tc>
        <w:tc>
          <w:tcPr>
            <w:tcW w:w="4801" w:type="dxa"/>
            <w:vAlign w:val="center"/>
          </w:tcPr>
          <w:p w:rsidRPr="00EE119E" w:rsidR="00E06704" w:rsidP="00E06704" w:rsidRDefault="00E06704"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02EF677C" w14:textId="467579AA">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3561B459" w14:textId="4EC6B7C3">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00508BEF" w14:textId="5D9E6346">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2D1512E3" w14:textId="20535FA8">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1C8257C0" w14:textId="73F69352">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4F6D14F9" w14:textId="398960BC">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 position is currently vacant</w:t>
            </w:r>
          </w:p>
        </w:tc>
      </w:tr>
      <w:tr w:rsidR="00E06704" w:rsidTr="00D24CCF" w14:paraId="7B051EAF" w14:textId="77777777">
        <w:trPr>
          <w:trHeight w:val="881"/>
        </w:trPr>
        <w:tc>
          <w:tcPr>
            <w:tcW w:w="634" w:type="dxa"/>
            <w:vMerge/>
            <w:shd w:val="clear" w:color="auto" w:fill="C5E0B3" w:themeFill="accent6" w:themeFillTint="66"/>
          </w:tcPr>
          <w:p w:rsidR="00E06704" w:rsidP="00E06704" w:rsidRDefault="00E06704" w14:paraId="426E6352" w14:textId="77777777">
            <w:pPr>
              <w:spacing w:after="120"/>
              <w:rPr>
                <w:rFonts w:ascii="Arial" w:hAnsi="Arial" w:cs="Arial"/>
                <w:b/>
                <w:sz w:val="28"/>
                <w:szCs w:val="28"/>
              </w:rPr>
            </w:pPr>
          </w:p>
        </w:tc>
        <w:tc>
          <w:tcPr>
            <w:tcW w:w="4801" w:type="dxa"/>
            <w:vAlign w:val="center"/>
          </w:tcPr>
          <w:p w:rsidRPr="00EE119E" w:rsidR="00E06704" w:rsidP="00E06704" w:rsidRDefault="00E06704"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320D91BE" w14:textId="6650E8AE">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4D9CE3C4" w14:textId="1025FAB5">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16DAA375" w14:textId="48FB59FD">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Planning / Zoning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5CBD7D65" w14:textId="6DB825A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6C8066E0" w14:textId="1896BD22">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14F7A1C1" w14:textId="4C88B92D">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Ott Consulting</w:t>
            </w:r>
          </w:p>
        </w:tc>
      </w:tr>
      <w:tr w:rsidR="00E06704" w:rsidTr="00D24CCF" w14:paraId="157DA991" w14:textId="77777777">
        <w:trPr>
          <w:trHeight w:val="288"/>
        </w:trPr>
        <w:tc>
          <w:tcPr>
            <w:tcW w:w="634" w:type="dxa"/>
            <w:vMerge/>
            <w:shd w:val="clear" w:color="auto" w:fill="C5E0B3" w:themeFill="accent6" w:themeFillTint="66"/>
          </w:tcPr>
          <w:p w:rsidR="00E06704" w:rsidP="00E06704" w:rsidRDefault="00E06704" w14:paraId="0E771AE9" w14:textId="77777777">
            <w:pPr>
              <w:spacing w:after="120"/>
              <w:rPr>
                <w:rFonts w:ascii="Arial" w:hAnsi="Arial" w:cs="Arial"/>
                <w:b/>
                <w:sz w:val="28"/>
                <w:szCs w:val="28"/>
              </w:rPr>
            </w:pPr>
          </w:p>
        </w:tc>
        <w:tc>
          <w:tcPr>
            <w:tcW w:w="4801" w:type="dxa"/>
            <w:vAlign w:val="center"/>
          </w:tcPr>
          <w:p w:rsidRPr="00EE119E" w:rsidR="00E06704" w:rsidP="00E06704" w:rsidRDefault="00E06704"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3C7047F8" w14:textId="1C0FAC80">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3A85C917" w14:textId="388483F0">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39804296" w14:textId="6BA759F7">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0887360F" w14:textId="0E334AB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46318E74" w14:textId="7E2DE72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7632CA09" w14:textId="60C57324">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 position is currently vacant</w:t>
            </w:r>
          </w:p>
        </w:tc>
      </w:tr>
      <w:tr w:rsidR="00E06704" w:rsidTr="00D24CCF" w14:paraId="7391D122" w14:textId="77777777">
        <w:trPr>
          <w:trHeight w:val="288"/>
        </w:trPr>
        <w:tc>
          <w:tcPr>
            <w:tcW w:w="634" w:type="dxa"/>
            <w:vMerge/>
            <w:shd w:val="clear" w:color="auto" w:fill="C5E0B3" w:themeFill="accent6" w:themeFillTint="66"/>
          </w:tcPr>
          <w:p w:rsidR="00E06704" w:rsidP="00E06704" w:rsidRDefault="00E06704" w14:paraId="10DEE18A" w14:textId="77777777">
            <w:pPr>
              <w:spacing w:after="120"/>
              <w:rPr>
                <w:rFonts w:ascii="Arial" w:hAnsi="Arial" w:cs="Arial"/>
                <w:b/>
                <w:sz w:val="28"/>
                <w:szCs w:val="28"/>
              </w:rPr>
            </w:pPr>
          </w:p>
        </w:tc>
        <w:tc>
          <w:tcPr>
            <w:tcW w:w="4801" w:type="dxa"/>
            <w:vAlign w:val="center"/>
          </w:tcPr>
          <w:p w:rsidRPr="00EE119E" w:rsidR="00E06704" w:rsidP="00E06704" w:rsidRDefault="00E06704"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18948C81"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15DEFA4C" w14:textId="620E5553">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2634E963"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56EA4225"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73F874B5"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E06704" w:rsidP="00E06704" w:rsidRDefault="00E06704" w14:paraId="1DA239D8" w14:textId="60BFEF59">
            <w:pPr>
              <w:jc w:val="center"/>
              <w:rPr>
                <w:rFonts w:ascii="Arial" w:hAnsi="Arial" w:cs="Arial"/>
                <w:color w:val="767171" w:themeColor="background2" w:themeShade="80"/>
                <w:sz w:val="20"/>
                <w:szCs w:val="20"/>
              </w:rPr>
            </w:pPr>
          </w:p>
        </w:tc>
      </w:tr>
    </w:tbl>
    <w:p w:rsidR="005456E1" w:rsidRDefault="005456E1" w14:paraId="69F774EC" w14:textId="550AF625"/>
    <w:p w:rsidR="005456E1" w:rsidRDefault="005456E1" w14:paraId="2091C6E1" w14:textId="77777777">
      <w:r>
        <w:br w:type="page"/>
      </w:r>
    </w:p>
    <w:p w:rsidR="00266EBD" w:rsidRDefault="00266EBD" w14:paraId="080190AE"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266EBD" w:rsidTr="0ABDDB30" w14:paraId="4427E25E" w14:textId="77777777">
        <w:trPr>
          <w:trHeight w:val="288"/>
        </w:trPr>
        <w:tc>
          <w:tcPr>
            <w:tcW w:w="634" w:type="dxa"/>
            <w:shd w:val="clear" w:color="auto" w:fill="D0CECE" w:themeFill="background2" w:themeFillShade="E6"/>
            <w:tcMar/>
            <w:textDirection w:val="btLr"/>
            <w:vAlign w:val="center"/>
          </w:tcPr>
          <w:p w:rsidR="00266EBD" w:rsidP="00266EBD" w:rsidRDefault="00266EBD" w14:paraId="27A77A6E" w14:textId="10DB02DD">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Mar/>
          </w:tcPr>
          <w:p w:rsidRPr="00A47523" w:rsidR="00266EBD" w:rsidP="00266EBD" w:rsidRDefault="00266EBD" w14:paraId="3D0983D2"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266EBD" w:rsidP="00266EBD" w:rsidRDefault="00266EBD" w14:paraId="4D21513C"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266EBD" w:rsidR="00266EBD" w:rsidP="00266EBD" w:rsidRDefault="00266EBD" w14:paraId="5F10913F" w14:textId="48DFCF52">
            <w:pPr>
              <w:pStyle w:val="ListParagraph"/>
              <w:numPr>
                <w:ilvl w:val="0"/>
                <w:numId w:val="9"/>
              </w:numPr>
              <w:spacing w:after="120"/>
              <w:contextualSpacing w:val="0"/>
              <w:rPr>
                <w:rFonts w:ascii="Arial" w:hAnsi="Arial" w:cs="Arial"/>
                <w:b/>
                <w:sz w:val="24"/>
                <w:szCs w:val="28"/>
              </w:rPr>
            </w:pPr>
            <w:r w:rsidRPr="00266EBD">
              <w:rPr>
                <w:rFonts w:ascii="Arial" w:hAnsi="Arial" w:cs="Arial"/>
                <w:b/>
                <w:sz w:val="24"/>
                <w:szCs w:val="28"/>
              </w:rPr>
              <w:t>Resources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Pr="00E06704" w:rsidR="00266EBD" w:rsidP="00266EBD" w:rsidRDefault="00266EBD" w14:paraId="19A0FC13" w14:textId="74AD18EA">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266EBD" w:rsidP="00266EBD" w:rsidRDefault="00266EBD" w14:paraId="2FA1B0C9" w14:textId="77777777">
            <w:pPr>
              <w:jc w:val="center"/>
              <w:rPr>
                <w:rFonts w:ascii="Arial" w:hAnsi="Arial" w:cs="Arial"/>
                <w:b/>
                <w:sz w:val="20"/>
                <w:szCs w:val="28"/>
              </w:rPr>
            </w:pPr>
          </w:p>
          <w:p w:rsidRPr="00A47523" w:rsidR="00266EBD" w:rsidP="00266EBD" w:rsidRDefault="00266EBD" w14:paraId="6907D886" w14:textId="77777777">
            <w:pPr>
              <w:jc w:val="center"/>
              <w:rPr>
                <w:rFonts w:ascii="Arial" w:hAnsi="Arial" w:cs="Arial"/>
                <w:sz w:val="20"/>
                <w:szCs w:val="28"/>
              </w:rPr>
            </w:pPr>
          </w:p>
          <w:p w:rsidR="00266EBD" w:rsidP="00266EBD" w:rsidRDefault="00266EBD" w14:paraId="6D0A6DC9" w14:textId="77777777">
            <w:pPr>
              <w:jc w:val="center"/>
              <w:rPr>
                <w:rFonts w:ascii="Arial" w:hAnsi="Arial" w:cs="Arial"/>
                <w:sz w:val="20"/>
                <w:szCs w:val="28"/>
              </w:rPr>
            </w:pPr>
          </w:p>
          <w:p w:rsidR="00266EBD" w:rsidP="00266EBD" w:rsidRDefault="00266EBD" w14:paraId="4422A172" w14:textId="77777777">
            <w:pPr>
              <w:jc w:val="center"/>
              <w:rPr>
                <w:rFonts w:ascii="Arial" w:hAnsi="Arial" w:cs="Arial"/>
                <w:sz w:val="20"/>
                <w:szCs w:val="28"/>
              </w:rPr>
            </w:pPr>
          </w:p>
          <w:p w:rsidRPr="00E06704" w:rsidR="00266EBD" w:rsidP="00266EBD" w:rsidRDefault="00266EBD" w14:paraId="4FF324BE" w14:textId="7F985BC4">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5456E1" w:rsidR="00266EBD" w:rsidP="00266EBD" w:rsidRDefault="00266EBD" w14:paraId="3DD55D92" w14:textId="130567BD">
            <w:pPr>
              <w:jc w:val="center"/>
              <w:rPr>
                <w:rFonts w:ascii="Arial" w:hAnsi="Arial" w:cs="Arial"/>
                <w:color w:val="767171" w:themeColor="background2" w:themeShade="80"/>
                <w:sz w:val="20"/>
                <w:szCs w:val="20"/>
              </w:rPr>
            </w:pPr>
            <w:r w:rsidRPr="005456E1">
              <w:rPr>
                <w:rFonts w:ascii="Arial" w:hAnsi="Arial" w:cs="Arial"/>
                <w:b/>
                <w:sz w:val="20"/>
                <w:szCs w:val="28"/>
              </w:rPr>
              <w:t>Department / Agency</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5456E1" w:rsidR="00266EBD" w:rsidP="00266EBD" w:rsidRDefault="00266EBD" w14:paraId="58BDF400" w14:textId="77777777">
            <w:pPr>
              <w:spacing w:after="120"/>
              <w:jc w:val="center"/>
              <w:rPr>
                <w:rFonts w:ascii="Arial" w:hAnsi="Arial" w:cs="Arial"/>
                <w:b/>
                <w:sz w:val="20"/>
                <w:szCs w:val="28"/>
              </w:rPr>
            </w:pPr>
            <w:r w:rsidRPr="005456E1">
              <w:rPr>
                <w:rFonts w:ascii="Arial" w:hAnsi="Arial" w:cs="Arial"/>
                <w:b/>
                <w:sz w:val="20"/>
                <w:szCs w:val="28"/>
              </w:rPr>
              <w:t>Change since 2018 Plan?</w:t>
            </w:r>
          </w:p>
          <w:p w:rsidRPr="005456E1" w:rsidR="00266EBD" w:rsidP="00266EBD" w:rsidRDefault="00266EBD" w14:paraId="0A46955F" w14:textId="77777777">
            <w:pPr>
              <w:spacing w:after="120"/>
              <w:jc w:val="center"/>
              <w:rPr>
                <w:rFonts w:ascii="Arial" w:hAnsi="Arial" w:cs="Arial"/>
                <w:b/>
                <w:sz w:val="20"/>
                <w:szCs w:val="28"/>
              </w:rPr>
            </w:pPr>
            <w:r w:rsidRPr="005456E1">
              <w:rPr>
                <w:rFonts w:ascii="Arial" w:hAnsi="Arial" w:cs="Arial"/>
                <w:b/>
                <w:sz w:val="20"/>
                <w:szCs w:val="28"/>
              </w:rPr>
              <w:t>+ Positive</w:t>
            </w:r>
          </w:p>
          <w:p w:rsidRPr="005456E1" w:rsidR="00266EBD" w:rsidP="00266EBD" w:rsidRDefault="00266EBD" w14:paraId="3D738DFE" w14:textId="50DD0A2B">
            <w:pPr>
              <w:jc w:val="center"/>
              <w:rPr>
                <w:rFonts w:ascii="Arial" w:hAnsi="Arial" w:cs="Arial"/>
                <w:color w:val="767171" w:themeColor="background2" w:themeShade="80"/>
                <w:sz w:val="20"/>
                <w:szCs w:val="20"/>
              </w:rPr>
            </w:pPr>
            <w:r w:rsidRPr="005456E1">
              <w:rPr>
                <w:rFonts w:ascii="Arial" w:hAnsi="Arial" w:cs="Arial"/>
                <w:b/>
                <w:sz w:val="20"/>
                <w:szCs w:val="28"/>
              </w:rPr>
              <w:t>- Negative</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5456E1" w:rsidR="00266EBD" w:rsidP="00266EBD" w:rsidRDefault="00266EBD" w14:paraId="151B2EF4" w14:textId="73AD0877">
            <w:pPr>
              <w:jc w:val="center"/>
              <w:rPr>
                <w:rFonts w:ascii="Arial" w:hAnsi="Arial" w:cs="Arial"/>
                <w:color w:val="767171" w:themeColor="background2" w:themeShade="80"/>
                <w:sz w:val="20"/>
                <w:szCs w:val="20"/>
              </w:rPr>
            </w:pPr>
            <w:r w:rsidRPr="005456E1">
              <w:rPr>
                <w:rFonts w:ascii="Arial" w:hAnsi="Arial" w:cs="Arial"/>
                <w:b/>
                <w:sz w:val="20"/>
                <w:szCs w:val="24"/>
              </w:rPr>
              <w:t>How can these capabilities be expanded and improved to reduce risk?</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E06704" w:rsidR="00266EBD" w:rsidP="00266EBD" w:rsidRDefault="00266EBD" w14:paraId="4EE50CC6" w14:textId="502AB617">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E06704" w:rsidTr="0ABDDB30" w14:paraId="33D530A6" w14:textId="77777777">
        <w:trPr>
          <w:trHeight w:val="288"/>
        </w:trPr>
        <w:tc>
          <w:tcPr>
            <w:tcW w:w="634" w:type="dxa"/>
            <w:vMerge w:val="restart"/>
            <w:shd w:val="clear" w:color="auto" w:fill="000000" w:themeFill="text1"/>
            <w:tcMar/>
            <w:textDirection w:val="btLr"/>
          </w:tcPr>
          <w:p w:rsidR="00E06704" w:rsidP="00E06704" w:rsidRDefault="00E06704"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tcMar/>
            <w:vAlign w:val="center"/>
          </w:tcPr>
          <w:p w:rsidRPr="00EE119E" w:rsidR="00E06704" w:rsidP="00E06704" w:rsidRDefault="00E06704"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62D8702" w14:textId="049A0D85">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BA13ED3" w14:textId="36D61B89">
            <w:pPr>
              <w:jc w:val="center"/>
              <w:rPr>
                <w:rFonts w:ascii="Arial" w:hAnsi="Arial" w:cs="Arial"/>
                <w:color w:val="767171" w:themeColor="background2" w:themeShade="80"/>
                <w:sz w:val="20"/>
                <w:szCs w:val="20"/>
              </w:rPr>
            </w:pPr>
            <w:r w:rsidRPr="0ABDDB30" w:rsidR="4D10071C">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3F42274" w14:textId="3B0D503A">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7DABB71" w14:textId="08CB94B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Yes</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1D55CF45" w14:textId="343C8149">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FFD4F39" w14:textId="0514190E">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 position is currently vacant</w:t>
            </w:r>
          </w:p>
        </w:tc>
      </w:tr>
      <w:tr w:rsidR="00E06704" w:rsidTr="0ABDDB30" w14:paraId="694F3BD9" w14:textId="77777777">
        <w:trPr>
          <w:trHeight w:val="288"/>
        </w:trPr>
        <w:tc>
          <w:tcPr>
            <w:tcW w:w="634" w:type="dxa"/>
            <w:vMerge/>
            <w:tcMar/>
          </w:tcPr>
          <w:p w:rsidR="00E06704" w:rsidP="00E06704" w:rsidRDefault="00E06704" w14:paraId="566D00AA" w14:textId="77777777">
            <w:pPr>
              <w:spacing w:after="120"/>
              <w:rPr>
                <w:rFonts w:ascii="Arial" w:hAnsi="Arial" w:cs="Arial"/>
                <w:b/>
                <w:sz w:val="28"/>
                <w:szCs w:val="28"/>
              </w:rPr>
            </w:pPr>
          </w:p>
        </w:tc>
        <w:tc>
          <w:tcPr>
            <w:tcW w:w="4801" w:type="dxa"/>
            <w:tcMar/>
            <w:vAlign w:val="center"/>
          </w:tcPr>
          <w:p w:rsidRPr="00EE119E" w:rsidR="00E06704" w:rsidP="00E06704" w:rsidRDefault="00E06704"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BB214DD" w14:textId="6F11DDE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79D7675B" w14:textId="49D573CF">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7A4FEAD" w14:textId="1B7A4953">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Administration</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6FCB0CFC" w14:textId="3D5BB25F">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No</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5BBE0D17" w14:textId="7B445513">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E06704" w:rsidP="00E06704" w:rsidRDefault="00E06704" w14:paraId="25091AA0" w14:textId="01D6A95A">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On a limited basis for low to moderate income and/or individual surveys required.</w:t>
            </w:r>
          </w:p>
        </w:tc>
      </w:tr>
      <w:tr w:rsidR="00E06704" w:rsidTr="0ABDDB30" w14:paraId="5C461281" w14:textId="77777777">
        <w:trPr>
          <w:trHeight w:val="288"/>
        </w:trPr>
        <w:tc>
          <w:tcPr>
            <w:tcW w:w="634" w:type="dxa"/>
            <w:vMerge/>
            <w:tcMar/>
          </w:tcPr>
          <w:p w:rsidR="00E06704" w:rsidP="00E06704" w:rsidRDefault="00E06704" w14:paraId="25B16440" w14:textId="77777777">
            <w:pPr>
              <w:spacing w:after="120"/>
              <w:rPr>
                <w:rFonts w:ascii="Arial" w:hAnsi="Arial" w:cs="Arial"/>
                <w:b/>
                <w:sz w:val="28"/>
                <w:szCs w:val="28"/>
              </w:rPr>
            </w:pPr>
          </w:p>
        </w:tc>
        <w:tc>
          <w:tcPr>
            <w:tcW w:w="4801" w:type="dxa"/>
            <w:tcMar/>
            <w:vAlign w:val="center"/>
          </w:tcPr>
          <w:p w:rsidRPr="00EE119E" w:rsidR="00E06704" w:rsidP="00E06704" w:rsidRDefault="00E06704"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1D3D821" w14:textId="232B96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6717598E" w14:textId="1CC898DA">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05D38843" w14:textId="5A2909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1F1F267E" w14:textId="734F36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09147370" w14:textId="71593C8D">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09D43FC" w14:textId="40DBC03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EIT</w:t>
            </w:r>
          </w:p>
        </w:tc>
      </w:tr>
      <w:tr w:rsidR="00E06704" w:rsidTr="0ABDDB30" w14:paraId="4B42FF0D" w14:textId="77777777">
        <w:trPr>
          <w:trHeight w:val="288"/>
        </w:trPr>
        <w:tc>
          <w:tcPr>
            <w:tcW w:w="634" w:type="dxa"/>
            <w:vMerge/>
            <w:tcMar/>
          </w:tcPr>
          <w:p w:rsidR="00E06704" w:rsidP="00E06704" w:rsidRDefault="00E06704" w14:paraId="0165EE58" w14:textId="4D2C063E">
            <w:pPr>
              <w:spacing w:after="120"/>
              <w:rPr>
                <w:rFonts w:ascii="Arial" w:hAnsi="Arial" w:cs="Arial"/>
                <w:b/>
                <w:sz w:val="28"/>
                <w:szCs w:val="28"/>
              </w:rPr>
            </w:pPr>
          </w:p>
        </w:tc>
        <w:tc>
          <w:tcPr>
            <w:tcW w:w="4801" w:type="dxa"/>
            <w:tcMar/>
            <w:vAlign w:val="center"/>
          </w:tcPr>
          <w:p w:rsidRPr="00EE119E" w:rsidR="00E06704" w:rsidP="00E06704" w:rsidRDefault="00E06704"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3462F9B4" w14:textId="3CE55D2F">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541243E2" w14:textId="3105A1B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5BC3189B" w14:textId="1D6CF471">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6693D48A" w14:textId="577B8FB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504D90FE" w14:textId="17E980D8">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4AC03877" w14:textId="3F436794">
            <w:pPr>
              <w:jc w:val="center"/>
              <w:rPr>
                <w:rFonts w:ascii="Arial" w:hAnsi="Arial" w:cs="Arial"/>
                <w:color w:val="767171" w:themeColor="background2" w:themeShade="80"/>
                <w:sz w:val="20"/>
                <w:szCs w:val="20"/>
              </w:rPr>
            </w:pPr>
          </w:p>
        </w:tc>
      </w:tr>
      <w:tr w:rsidR="00E06704" w:rsidTr="0ABDDB30" w14:paraId="0DCD9508" w14:textId="77777777">
        <w:trPr>
          <w:trHeight w:val="288"/>
        </w:trPr>
        <w:tc>
          <w:tcPr>
            <w:tcW w:w="634" w:type="dxa"/>
            <w:vMerge/>
            <w:tcMar/>
          </w:tcPr>
          <w:p w:rsidR="00E06704" w:rsidP="00E06704" w:rsidRDefault="00E06704" w14:paraId="38990F49" w14:textId="506AC9B4">
            <w:pPr>
              <w:spacing w:after="120"/>
              <w:rPr>
                <w:rFonts w:ascii="Arial" w:hAnsi="Arial" w:cs="Arial"/>
                <w:b/>
                <w:sz w:val="28"/>
                <w:szCs w:val="28"/>
              </w:rPr>
            </w:pPr>
          </w:p>
        </w:tc>
        <w:tc>
          <w:tcPr>
            <w:tcW w:w="4801" w:type="dxa"/>
            <w:tcMar/>
            <w:vAlign w:val="center"/>
          </w:tcPr>
          <w:p w:rsidRPr="00EE119E" w:rsidR="00E06704" w:rsidP="00E06704" w:rsidRDefault="00E06704"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1B87C945" w14:textId="190188EC">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43411A7B" w14:textId="4018D69F">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33A1C64A" w14:textId="7CA675C9">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6040C40C" w14:textId="2C36A59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2FADDEEC" w14:textId="2749F439">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3C4DC00D" w14:textId="5BAA173A">
            <w:pPr>
              <w:jc w:val="center"/>
              <w:rPr>
                <w:rFonts w:ascii="Arial" w:hAnsi="Arial" w:cs="Arial"/>
                <w:color w:val="767171" w:themeColor="background2" w:themeShade="80"/>
                <w:sz w:val="20"/>
                <w:szCs w:val="20"/>
              </w:rPr>
            </w:pPr>
          </w:p>
        </w:tc>
      </w:tr>
      <w:tr w:rsidR="00E06704" w:rsidTr="0ABDDB30" w14:paraId="1CF7E6E4" w14:textId="77777777">
        <w:trPr>
          <w:trHeight w:val="288"/>
        </w:trPr>
        <w:tc>
          <w:tcPr>
            <w:tcW w:w="634" w:type="dxa"/>
            <w:vMerge/>
            <w:tcMar/>
          </w:tcPr>
          <w:p w:rsidR="00E06704" w:rsidP="00E06704" w:rsidRDefault="00E06704" w14:paraId="52D7DD47" w14:textId="77777777">
            <w:pPr>
              <w:spacing w:after="120"/>
              <w:rPr>
                <w:rFonts w:ascii="Arial" w:hAnsi="Arial" w:cs="Arial"/>
                <w:b/>
                <w:sz w:val="28"/>
                <w:szCs w:val="28"/>
              </w:rPr>
            </w:pPr>
          </w:p>
        </w:tc>
        <w:tc>
          <w:tcPr>
            <w:tcW w:w="4801" w:type="dxa"/>
            <w:tcMar/>
            <w:vAlign w:val="center"/>
          </w:tcPr>
          <w:p w:rsidRPr="00EE119E" w:rsidR="00E06704" w:rsidP="00E06704" w:rsidRDefault="00E06704"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3C5F8C4C" w14:textId="356AB94D">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38961B79" w14:textId="13EE6B0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1A8BEF4" w14:textId="7806295C">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1B29A36" w14:textId="4B5C83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6BD30852" w14:textId="6ACA7065">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19F311A0" w14:textId="373797E1">
            <w:pPr>
              <w:jc w:val="center"/>
              <w:rPr>
                <w:rFonts w:ascii="Arial" w:hAnsi="Arial" w:cs="Arial"/>
                <w:color w:val="767171" w:themeColor="background2" w:themeShade="80"/>
                <w:sz w:val="20"/>
                <w:szCs w:val="20"/>
              </w:rPr>
            </w:pPr>
          </w:p>
        </w:tc>
      </w:tr>
      <w:tr w:rsidR="00E06704" w:rsidTr="0ABDDB30" w14:paraId="0787C2A3" w14:textId="77777777">
        <w:trPr>
          <w:trHeight w:val="288"/>
        </w:trPr>
        <w:tc>
          <w:tcPr>
            <w:tcW w:w="634" w:type="dxa"/>
            <w:vMerge/>
            <w:tcMar/>
          </w:tcPr>
          <w:p w:rsidR="00E06704" w:rsidP="00E06704" w:rsidRDefault="00E06704" w14:paraId="4C30D3EE" w14:textId="77777777">
            <w:pPr>
              <w:spacing w:after="120"/>
              <w:rPr>
                <w:rFonts w:ascii="Arial" w:hAnsi="Arial" w:cs="Arial"/>
                <w:b/>
                <w:sz w:val="28"/>
                <w:szCs w:val="28"/>
              </w:rPr>
            </w:pPr>
          </w:p>
        </w:tc>
        <w:tc>
          <w:tcPr>
            <w:tcW w:w="4801" w:type="dxa"/>
            <w:tcMar/>
            <w:vAlign w:val="center"/>
          </w:tcPr>
          <w:p w:rsidRPr="00EE119E" w:rsidR="00E06704" w:rsidP="00E06704" w:rsidRDefault="00E06704"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C3EA5B1" w14:textId="3720BE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0A67679F" w14:textId="5B61CAA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3BFEFD07" w14:textId="7E2799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403DCD36" w14:textId="503472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1DF65807" w14:textId="3E1AB12E">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0E9BBBFE" w14:textId="071F95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Recreation fees</w:t>
            </w:r>
          </w:p>
        </w:tc>
      </w:tr>
      <w:tr w:rsidR="00E06704" w:rsidTr="0ABDDB30" w14:paraId="738C999A" w14:textId="77777777">
        <w:trPr>
          <w:trHeight w:val="288"/>
        </w:trPr>
        <w:tc>
          <w:tcPr>
            <w:tcW w:w="634" w:type="dxa"/>
            <w:vMerge/>
            <w:tcMar/>
          </w:tcPr>
          <w:p w:rsidR="00E06704" w:rsidP="00E06704" w:rsidRDefault="00E06704" w14:paraId="53D3A7B4" w14:textId="77777777">
            <w:pPr>
              <w:spacing w:after="120"/>
              <w:rPr>
                <w:rFonts w:ascii="Arial" w:hAnsi="Arial" w:cs="Arial"/>
                <w:b/>
                <w:sz w:val="28"/>
                <w:szCs w:val="28"/>
              </w:rPr>
            </w:pPr>
          </w:p>
        </w:tc>
        <w:tc>
          <w:tcPr>
            <w:tcW w:w="4801" w:type="dxa"/>
            <w:tcMar/>
            <w:vAlign w:val="center"/>
          </w:tcPr>
          <w:p w:rsidRPr="00EE119E" w:rsidR="00E06704" w:rsidP="00E06704" w:rsidRDefault="00E06704"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109D14FC" w14:textId="205F2838">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53AC61C" w14:textId="3C8BC5A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6ACF13B6" w14:textId="51A775CD">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25340A68" w14:textId="6B73A9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587FF0CD" w14:textId="33078F9F">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3F45CB14" w14:textId="587F9F1A">
            <w:pPr>
              <w:jc w:val="center"/>
              <w:rPr>
                <w:rFonts w:ascii="Arial" w:hAnsi="Arial" w:cs="Arial"/>
                <w:color w:val="767171" w:themeColor="background2" w:themeShade="80"/>
                <w:sz w:val="20"/>
                <w:szCs w:val="20"/>
              </w:rPr>
            </w:pPr>
          </w:p>
        </w:tc>
      </w:tr>
      <w:tr w:rsidR="00E06704" w:rsidTr="0ABDDB30" w14:paraId="675F0641" w14:textId="77777777">
        <w:trPr>
          <w:trHeight w:val="288"/>
        </w:trPr>
        <w:tc>
          <w:tcPr>
            <w:tcW w:w="634" w:type="dxa"/>
            <w:vMerge/>
            <w:tcMar/>
          </w:tcPr>
          <w:p w:rsidR="00E06704" w:rsidP="00E06704" w:rsidRDefault="00E06704" w14:paraId="28E18FFC" w14:textId="77777777">
            <w:pPr>
              <w:spacing w:after="120"/>
              <w:rPr>
                <w:rFonts w:ascii="Arial" w:hAnsi="Arial" w:cs="Arial"/>
                <w:b/>
                <w:sz w:val="28"/>
                <w:szCs w:val="28"/>
              </w:rPr>
            </w:pPr>
          </w:p>
        </w:tc>
        <w:tc>
          <w:tcPr>
            <w:tcW w:w="4801" w:type="dxa"/>
            <w:tcMar/>
            <w:vAlign w:val="center"/>
          </w:tcPr>
          <w:p w:rsidRPr="00EE119E" w:rsidR="00E06704" w:rsidP="00E06704" w:rsidRDefault="00E06704"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4CB32317" w14:textId="4F3E8A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0F560658" w14:textId="1F41440B">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723E2167" w14:textId="2D63B9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5494588A" w14:textId="65DCC1C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5A15842B" w14:textId="3056CAFA">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E06704" w:rsidP="00E06704" w:rsidRDefault="00E06704" w14:paraId="067C3DE4" w14:textId="6103896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Joint comprehensive plan; inter-municipal sewer agreement; inter-municipal road maintenance agreement; regional police department</w:t>
            </w:r>
          </w:p>
        </w:tc>
      </w:tr>
      <w:tr w:rsidR="00C507C8" w:rsidTr="0ABDDB30" w14:paraId="338456D2" w14:textId="77777777">
        <w:trPr>
          <w:trHeight w:val="288"/>
        </w:trPr>
        <w:tc>
          <w:tcPr>
            <w:tcW w:w="634" w:type="dxa"/>
            <w:vMerge/>
            <w:tcMar/>
          </w:tcPr>
          <w:p w:rsidR="00C507C8" w:rsidP="00C507C8" w:rsidRDefault="00C507C8" w14:paraId="58194550" w14:textId="77777777">
            <w:pPr>
              <w:spacing w:after="120"/>
              <w:rPr>
                <w:rFonts w:ascii="Arial" w:hAnsi="Arial" w:cs="Arial"/>
                <w:b/>
                <w:sz w:val="28"/>
                <w:szCs w:val="28"/>
              </w:rPr>
            </w:pPr>
          </w:p>
        </w:tc>
        <w:tc>
          <w:tcPr>
            <w:tcW w:w="4801" w:type="dxa"/>
            <w:tcMar/>
            <w:vAlign w:val="center"/>
          </w:tcPr>
          <w:p w:rsidRPr="00194098" w:rsidR="00C507C8" w:rsidP="00C507C8" w:rsidRDefault="00C507C8"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C507C8" w:rsidP="00C507C8" w:rsidRDefault="00C507C8" w14:paraId="726AF2F5"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C507C8" w:rsidP="00C507C8" w:rsidRDefault="00C507C8" w14:paraId="0BF793CC" w14:textId="376EE8DF">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C507C8" w:rsidP="00C507C8" w:rsidRDefault="00C507C8" w14:paraId="33EDB71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C507C8" w:rsidP="00C507C8" w:rsidRDefault="00C507C8" w14:paraId="4195360F" w14:textId="0DDB76F2">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C507C8" w:rsidP="00C507C8" w:rsidRDefault="00C507C8" w14:paraId="1447B558" w14:textId="6EAA1458">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C507C8" w:rsidP="00C507C8" w:rsidRDefault="00C507C8" w14:paraId="1E04A6EB" w14:textId="6128A0B4">
            <w:pPr>
              <w:jc w:val="center"/>
              <w:rPr>
                <w:rFonts w:ascii="Arial" w:hAnsi="Arial" w:cs="Arial"/>
                <w:color w:val="767171" w:themeColor="background2" w:themeShade="80"/>
                <w:sz w:val="20"/>
                <w:szCs w:val="20"/>
              </w:rPr>
            </w:pPr>
          </w:p>
        </w:tc>
      </w:tr>
    </w:tbl>
    <w:p w:rsidR="005456E1" w:rsidRDefault="005456E1" w14:paraId="17AEB723" w14:textId="76E4D454"/>
    <w:p w:rsidR="00266EBD" w:rsidRDefault="005456E1" w14:paraId="726063E2" w14:textId="026CEFE1">
      <w:r>
        <w:br w:type="page"/>
      </w:r>
    </w:p>
    <w:p w:rsidR="00266EBD" w:rsidRDefault="00266EBD" w14:paraId="3B37C6AB"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266EBD" w:rsidTr="00266EBD" w14:paraId="7170B337" w14:textId="77777777">
        <w:trPr>
          <w:trHeight w:val="288"/>
        </w:trPr>
        <w:tc>
          <w:tcPr>
            <w:tcW w:w="634" w:type="dxa"/>
            <w:shd w:val="clear" w:color="auto" w:fill="D0CECE" w:themeFill="background2" w:themeFillShade="E6"/>
            <w:textDirection w:val="btLr"/>
            <w:vAlign w:val="center"/>
          </w:tcPr>
          <w:p w:rsidR="00266EBD" w:rsidP="00266EBD" w:rsidRDefault="00266EBD" w14:paraId="6762102E" w14:textId="376A909E">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rsidRPr="00A47523" w:rsidR="00266EBD" w:rsidP="00266EBD" w:rsidRDefault="00266EBD" w14:paraId="0E3AD1D9"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266EBD" w:rsidP="00266EBD" w:rsidRDefault="00266EBD" w14:paraId="01A863AC"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rsidRPr="00266EBD" w:rsidR="00266EBD" w:rsidP="00266EBD" w:rsidRDefault="00266EBD" w14:paraId="3813A6FA" w14:textId="2DADDA9C">
            <w:pPr>
              <w:pStyle w:val="ListParagraph"/>
              <w:numPr>
                <w:ilvl w:val="0"/>
                <w:numId w:val="9"/>
              </w:numPr>
              <w:spacing w:after="120"/>
              <w:contextualSpacing w:val="0"/>
              <w:rPr>
                <w:rFonts w:ascii="Arial" w:hAnsi="Arial" w:cs="Arial"/>
                <w:b/>
                <w:sz w:val="24"/>
                <w:szCs w:val="28"/>
              </w:rPr>
            </w:pPr>
            <w:r w:rsidRPr="00266EBD">
              <w:rPr>
                <w:rFonts w:ascii="Arial" w:hAnsi="Arial" w:cs="Arial"/>
                <w:b/>
                <w:sz w:val="24"/>
                <w:szCs w:val="28"/>
              </w:rPr>
              <w:t>Resources</w:t>
            </w:r>
          </w:p>
        </w:tc>
        <w:tc>
          <w:tcPr>
            <w:tcW w:w="572"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194098" w:rsidR="00266EBD" w:rsidP="00266EBD" w:rsidRDefault="00266EBD" w14:paraId="64F99EBB" w14:textId="6B4B8931">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266EBD" w:rsidP="00266EBD" w:rsidRDefault="00266EBD" w14:paraId="4BDB0B65" w14:textId="77777777">
            <w:pPr>
              <w:jc w:val="center"/>
              <w:rPr>
                <w:rFonts w:ascii="Arial" w:hAnsi="Arial" w:cs="Arial"/>
                <w:b/>
                <w:sz w:val="20"/>
                <w:szCs w:val="28"/>
              </w:rPr>
            </w:pPr>
          </w:p>
          <w:p w:rsidRPr="00A47523" w:rsidR="00266EBD" w:rsidP="00266EBD" w:rsidRDefault="00266EBD" w14:paraId="2D50FF6E" w14:textId="77777777">
            <w:pPr>
              <w:jc w:val="center"/>
              <w:rPr>
                <w:rFonts w:ascii="Arial" w:hAnsi="Arial" w:cs="Arial"/>
                <w:sz w:val="20"/>
                <w:szCs w:val="28"/>
              </w:rPr>
            </w:pPr>
          </w:p>
          <w:p w:rsidR="00266EBD" w:rsidP="00266EBD" w:rsidRDefault="00266EBD" w14:paraId="1763DB5B" w14:textId="77777777">
            <w:pPr>
              <w:jc w:val="center"/>
              <w:rPr>
                <w:rFonts w:ascii="Arial" w:hAnsi="Arial" w:cs="Arial"/>
                <w:sz w:val="20"/>
                <w:szCs w:val="28"/>
              </w:rPr>
            </w:pPr>
          </w:p>
          <w:p w:rsidR="00266EBD" w:rsidP="00266EBD" w:rsidRDefault="00266EBD" w14:paraId="6CE2F4F8" w14:textId="77777777">
            <w:pPr>
              <w:jc w:val="center"/>
              <w:rPr>
                <w:rFonts w:ascii="Arial" w:hAnsi="Arial" w:cs="Arial"/>
                <w:sz w:val="20"/>
                <w:szCs w:val="28"/>
              </w:rPr>
            </w:pPr>
          </w:p>
          <w:p w:rsidR="00266EBD" w:rsidP="00266EBD" w:rsidRDefault="00266EBD" w14:paraId="574B6AF0" w14:textId="59DCAFCD">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5456E1" w:rsidR="00266EBD" w:rsidP="00266EBD" w:rsidRDefault="00266EBD" w14:paraId="03524E76" w14:textId="02511FEC">
            <w:pPr>
              <w:jc w:val="center"/>
              <w:rPr>
                <w:rFonts w:ascii="Arial" w:hAnsi="Arial" w:cs="Arial"/>
                <w:color w:val="767171" w:themeColor="background2" w:themeShade="80"/>
                <w:sz w:val="20"/>
                <w:szCs w:val="20"/>
              </w:rPr>
            </w:pPr>
            <w:r w:rsidRPr="005456E1">
              <w:rPr>
                <w:rFonts w:ascii="Arial" w:hAnsi="Arial" w:cs="Arial"/>
                <w:b/>
                <w:sz w:val="20"/>
                <w:szCs w:val="28"/>
              </w:rPr>
              <w:t>Department / Agency</w:t>
            </w:r>
          </w:p>
        </w:tc>
        <w:tc>
          <w:tcPr>
            <w:tcW w:w="156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5456E1" w:rsidR="00266EBD" w:rsidP="00266EBD" w:rsidRDefault="00266EBD" w14:paraId="72F9208F" w14:textId="77777777">
            <w:pPr>
              <w:spacing w:after="120"/>
              <w:jc w:val="center"/>
              <w:rPr>
                <w:rFonts w:ascii="Arial" w:hAnsi="Arial" w:cs="Arial"/>
                <w:b/>
                <w:sz w:val="20"/>
                <w:szCs w:val="28"/>
              </w:rPr>
            </w:pPr>
            <w:r w:rsidRPr="005456E1">
              <w:rPr>
                <w:rFonts w:ascii="Arial" w:hAnsi="Arial" w:cs="Arial"/>
                <w:b/>
                <w:sz w:val="20"/>
                <w:szCs w:val="28"/>
              </w:rPr>
              <w:t>Change since 2018 Plan?</w:t>
            </w:r>
          </w:p>
          <w:p w:rsidRPr="005456E1" w:rsidR="00266EBD" w:rsidP="00266EBD" w:rsidRDefault="00266EBD" w14:paraId="5A62FE91" w14:textId="77777777">
            <w:pPr>
              <w:spacing w:after="120"/>
              <w:jc w:val="center"/>
              <w:rPr>
                <w:rFonts w:ascii="Arial" w:hAnsi="Arial" w:cs="Arial"/>
                <w:b/>
                <w:sz w:val="20"/>
                <w:szCs w:val="28"/>
              </w:rPr>
            </w:pPr>
            <w:r w:rsidRPr="005456E1">
              <w:rPr>
                <w:rFonts w:ascii="Arial" w:hAnsi="Arial" w:cs="Arial"/>
                <w:b/>
                <w:sz w:val="20"/>
                <w:szCs w:val="28"/>
              </w:rPr>
              <w:t>+ Positive</w:t>
            </w:r>
          </w:p>
          <w:p w:rsidRPr="005456E1" w:rsidR="00266EBD" w:rsidP="00266EBD" w:rsidRDefault="00266EBD" w14:paraId="0798AD1C" w14:textId="22CCDAD1">
            <w:pPr>
              <w:jc w:val="center"/>
              <w:rPr>
                <w:rFonts w:ascii="Arial" w:hAnsi="Arial" w:cs="Arial"/>
                <w:color w:val="767171" w:themeColor="background2" w:themeShade="80"/>
                <w:sz w:val="20"/>
                <w:szCs w:val="20"/>
              </w:rPr>
            </w:pPr>
            <w:r w:rsidRPr="005456E1">
              <w:rPr>
                <w:rFonts w:ascii="Arial" w:hAnsi="Arial" w:cs="Arial"/>
                <w:b/>
                <w:sz w:val="20"/>
                <w:szCs w:val="28"/>
              </w:rPr>
              <w:t>- Negative</w:t>
            </w:r>
          </w:p>
        </w:tc>
        <w:tc>
          <w:tcPr>
            <w:tcW w:w="1795"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5456E1" w:rsidR="00266EBD" w:rsidP="00266EBD" w:rsidRDefault="00266EBD" w14:paraId="0735AD0C" w14:textId="3B953A14">
            <w:pPr>
              <w:jc w:val="center"/>
              <w:rPr>
                <w:rFonts w:ascii="Arial" w:hAnsi="Arial" w:cs="Arial"/>
                <w:color w:val="767171" w:themeColor="background2" w:themeShade="80"/>
                <w:sz w:val="20"/>
                <w:szCs w:val="20"/>
              </w:rPr>
            </w:pPr>
            <w:r w:rsidRPr="005456E1">
              <w:rPr>
                <w:rFonts w:ascii="Arial" w:hAnsi="Arial" w:cs="Arial"/>
                <w:b/>
                <w:sz w:val="20"/>
                <w:szCs w:val="24"/>
              </w:rPr>
              <w:t>How can these capabilities be expanded and improved to reduce risk?</w:t>
            </w:r>
          </w:p>
        </w:tc>
        <w:tc>
          <w:tcPr>
            <w:tcW w:w="2268"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194098" w:rsidR="00266EBD" w:rsidP="00266EBD" w:rsidRDefault="00266EBD" w14:paraId="313C4D5D" w14:textId="66E1E0FD">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E06704" w:rsidTr="00D24CCF" w14:paraId="35DF07CF" w14:textId="77777777">
        <w:trPr>
          <w:trHeight w:val="288"/>
        </w:trPr>
        <w:tc>
          <w:tcPr>
            <w:tcW w:w="634" w:type="dxa"/>
            <w:vMerge w:val="restart"/>
            <w:shd w:val="clear" w:color="auto" w:fill="FFC000"/>
            <w:textDirection w:val="btLr"/>
          </w:tcPr>
          <w:p w:rsidRPr="003C62C4" w:rsidR="00E06704" w:rsidP="00E06704" w:rsidRDefault="00E06704"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rsidRPr="00EE119E" w:rsidR="00E06704" w:rsidP="00E06704" w:rsidRDefault="00E06704"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24EC9E38" w14:textId="25C08F0E">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247E8F21" w14:textId="176C0061">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2645B517" w14:textId="7FEC428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5B40ED80" w14:textId="34E88D60">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64E41F8A"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1E9ADB62" w14:textId="77777777">
            <w:pPr>
              <w:jc w:val="center"/>
              <w:rPr>
                <w:rFonts w:ascii="Arial" w:hAnsi="Arial" w:cs="Arial"/>
                <w:color w:val="767171" w:themeColor="background2" w:themeShade="80"/>
                <w:sz w:val="20"/>
                <w:szCs w:val="20"/>
              </w:rPr>
            </w:pPr>
          </w:p>
        </w:tc>
      </w:tr>
      <w:tr w:rsidR="00E06704" w:rsidTr="00D24CCF" w14:paraId="138CE591" w14:textId="77777777">
        <w:trPr>
          <w:trHeight w:val="288"/>
        </w:trPr>
        <w:tc>
          <w:tcPr>
            <w:tcW w:w="634" w:type="dxa"/>
            <w:vMerge/>
            <w:shd w:val="clear" w:color="auto" w:fill="FFC000"/>
          </w:tcPr>
          <w:p w:rsidR="00E06704" w:rsidP="00E06704" w:rsidRDefault="00E06704" w14:paraId="148A5246" w14:textId="77777777">
            <w:pPr>
              <w:spacing w:after="120"/>
              <w:rPr>
                <w:rFonts w:ascii="Arial" w:hAnsi="Arial" w:cs="Arial"/>
                <w:b/>
                <w:sz w:val="28"/>
                <w:szCs w:val="28"/>
              </w:rPr>
            </w:pPr>
          </w:p>
        </w:tc>
        <w:tc>
          <w:tcPr>
            <w:tcW w:w="4801" w:type="dxa"/>
            <w:vAlign w:val="center"/>
          </w:tcPr>
          <w:p w:rsidRPr="00EE119E" w:rsidR="00E06704" w:rsidP="00E06704" w:rsidRDefault="00E06704"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52BD927C" w14:textId="62C50AF8">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4DA97EE1" w14:textId="25574183">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7A7563CA" w14:textId="55C566EB">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0482255C" w14:textId="6CFAFB4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0FE00055" w14:textId="673CE27A">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1F79826A" w14:textId="2EB7A1C2">
            <w:pPr>
              <w:jc w:val="center"/>
              <w:rPr>
                <w:rFonts w:ascii="Arial" w:hAnsi="Arial" w:cs="Arial"/>
                <w:color w:val="767171" w:themeColor="background2" w:themeShade="80"/>
                <w:sz w:val="20"/>
                <w:szCs w:val="20"/>
              </w:rPr>
            </w:pPr>
          </w:p>
        </w:tc>
      </w:tr>
      <w:tr w:rsidR="00E06704" w:rsidTr="00D24CCF" w14:paraId="3962C2AE" w14:textId="77777777">
        <w:trPr>
          <w:trHeight w:val="288"/>
        </w:trPr>
        <w:tc>
          <w:tcPr>
            <w:tcW w:w="634" w:type="dxa"/>
            <w:vMerge/>
            <w:shd w:val="clear" w:color="auto" w:fill="FFC000"/>
          </w:tcPr>
          <w:p w:rsidR="00E06704" w:rsidP="00E06704" w:rsidRDefault="00E06704" w14:paraId="5E3D18A8" w14:textId="77777777">
            <w:pPr>
              <w:spacing w:after="120"/>
              <w:rPr>
                <w:rFonts w:ascii="Arial" w:hAnsi="Arial" w:cs="Arial"/>
                <w:b/>
                <w:sz w:val="28"/>
                <w:szCs w:val="28"/>
              </w:rPr>
            </w:pPr>
          </w:p>
        </w:tc>
        <w:tc>
          <w:tcPr>
            <w:tcW w:w="4801" w:type="dxa"/>
            <w:vAlign w:val="center"/>
          </w:tcPr>
          <w:p w:rsidRPr="00EE119E" w:rsidR="00E06704" w:rsidP="00E06704" w:rsidRDefault="00E06704"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218EB4C6" w14:textId="04CAF33F">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7AB9E425" w14:textId="1F7901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487265F0" w14:textId="2D893BE1">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67BD83D3" w14:textId="0980E656">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6C77151C"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2F71BCBF" w14:textId="24571D49">
            <w:pPr>
              <w:jc w:val="center"/>
              <w:rPr>
                <w:rFonts w:ascii="Arial" w:hAnsi="Arial" w:cs="Arial"/>
                <w:color w:val="767171" w:themeColor="background2" w:themeShade="80"/>
                <w:sz w:val="20"/>
                <w:szCs w:val="20"/>
              </w:rPr>
            </w:pPr>
          </w:p>
        </w:tc>
      </w:tr>
      <w:tr w:rsidR="00E06704" w:rsidTr="00D24CCF" w14:paraId="4605F8CF" w14:textId="77777777">
        <w:trPr>
          <w:trHeight w:val="288"/>
        </w:trPr>
        <w:tc>
          <w:tcPr>
            <w:tcW w:w="634" w:type="dxa"/>
            <w:vMerge/>
            <w:shd w:val="clear" w:color="auto" w:fill="FFC000"/>
          </w:tcPr>
          <w:p w:rsidR="00E06704" w:rsidP="00E06704" w:rsidRDefault="00E06704" w14:paraId="6AE0C133" w14:textId="77777777">
            <w:pPr>
              <w:spacing w:after="120"/>
              <w:rPr>
                <w:rFonts w:ascii="Arial" w:hAnsi="Arial" w:cs="Arial"/>
                <w:b/>
                <w:sz w:val="28"/>
                <w:szCs w:val="28"/>
              </w:rPr>
            </w:pPr>
          </w:p>
        </w:tc>
        <w:tc>
          <w:tcPr>
            <w:tcW w:w="4801" w:type="dxa"/>
            <w:vAlign w:val="center"/>
          </w:tcPr>
          <w:p w:rsidRPr="00EE119E" w:rsidR="00E06704" w:rsidP="00E06704" w:rsidRDefault="00E06704"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570C761A" w14:textId="0049CC90">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141B9605" w14:textId="4A7B75D8">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0156F7BD" w14:textId="2A397027">
            <w:pPr>
              <w:jc w:val="center"/>
              <w:rPr>
                <w:rFonts w:ascii="Arial" w:hAnsi="Arial" w:cs="Arial"/>
                <w:color w:val="767171" w:themeColor="background2" w:themeShade="80"/>
                <w:sz w:val="20"/>
                <w:szCs w:val="20"/>
              </w:rPr>
            </w:pPr>
            <w:r>
              <w:rPr>
                <w:rFonts w:ascii="Arial" w:hAnsi="Arial" w:cs="Arial"/>
                <w:color w:val="767171" w:themeColor="background2" w:themeShade="80"/>
                <w:sz w:val="20"/>
              </w:rPr>
              <w:t>MS4</w:t>
            </w: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006AD0CD" w14:textId="789058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Yes</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1CD8F25C" w14:textId="54A856D2">
            <w:pPr>
              <w:jc w:val="center"/>
              <w:rPr>
                <w:rFonts w:ascii="Arial" w:hAnsi="Arial" w:cs="Arial"/>
                <w:color w:val="767171" w:themeColor="background2" w:themeShade="80"/>
                <w:sz w:val="20"/>
                <w:szCs w:val="20"/>
              </w:rPr>
            </w:pPr>
            <w:r>
              <w:rPr>
                <w:rFonts w:ascii="Arial" w:hAnsi="Arial" w:cs="Arial"/>
                <w:color w:val="767171" w:themeColor="background2" w:themeShade="80"/>
                <w:sz w:val="20"/>
              </w:rPr>
              <w:t>The Township is continuously revising and updating stormwater awareness as per its MS4 permit.</w:t>
            </w: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49D68700" w14:textId="650BBDC0">
            <w:pPr>
              <w:jc w:val="center"/>
              <w:rPr>
                <w:rFonts w:ascii="Arial" w:hAnsi="Arial" w:cs="Arial"/>
                <w:color w:val="767171" w:themeColor="background2" w:themeShade="80"/>
                <w:sz w:val="20"/>
                <w:szCs w:val="20"/>
              </w:rPr>
            </w:pPr>
          </w:p>
        </w:tc>
      </w:tr>
      <w:tr w:rsidR="00E06704" w:rsidTr="00D24CCF" w14:paraId="5698433A" w14:textId="77777777">
        <w:trPr>
          <w:trHeight w:val="288"/>
        </w:trPr>
        <w:tc>
          <w:tcPr>
            <w:tcW w:w="634" w:type="dxa"/>
            <w:vMerge/>
            <w:shd w:val="clear" w:color="auto" w:fill="FFC000"/>
          </w:tcPr>
          <w:p w:rsidR="00E06704" w:rsidP="00E06704" w:rsidRDefault="00E06704" w14:paraId="74147767" w14:textId="77777777">
            <w:pPr>
              <w:spacing w:after="120"/>
              <w:rPr>
                <w:rFonts w:ascii="Arial" w:hAnsi="Arial" w:cs="Arial"/>
                <w:b/>
                <w:sz w:val="28"/>
                <w:szCs w:val="28"/>
              </w:rPr>
            </w:pPr>
          </w:p>
        </w:tc>
        <w:tc>
          <w:tcPr>
            <w:tcW w:w="4801" w:type="dxa"/>
            <w:vAlign w:val="center"/>
          </w:tcPr>
          <w:p w:rsidRPr="00EE119E" w:rsidR="00E06704" w:rsidP="00E06704" w:rsidRDefault="00E06704"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32DA2A39" w14:textId="7F7FA00D">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7692A21F" w14:textId="59179752">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72628229" w14:textId="2B9B4A56">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48284552" w14:textId="7D64B9C1">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4BF84051" w14:textId="6C734AD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0DC841FD" w14:textId="53E6EF09">
            <w:pPr>
              <w:jc w:val="center"/>
              <w:rPr>
                <w:rFonts w:ascii="Arial" w:hAnsi="Arial" w:cs="Arial"/>
                <w:color w:val="767171" w:themeColor="background2" w:themeShade="80"/>
                <w:sz w:val="20"/>
                <w:szCs w:val="20"/>
              </w:rPr>
            </w:pPr>
          </w:p>
        </w:tc>
      </w:tr>
      <w:tr w:rsidR="00E06704" w:rsidTr="00D24CCF" w14:paraId="2FA56E5C" w14:textId="77777777">
        <w:trPr>
          <w:trHeight w:val="288"/>
        </w:trPr>
        <w:tc>
          <w:tcPr>
            <w:tcW w:w="634" w:type="dxa"/>
            <w:vMerge/>
            <w:shd w:val="clear" w:color="auto" w:fill="FFC000"/>
          </w:tcPr>
          <w:p w:rsidR="00E06704" w:rsidP="00E06704" w:rsidRDefault="00E06704" w14:paraId="37EEDF1D" w14:textId="77777777">
            <w:pPr>
              <w:spacing w:after="120"/>
              <w:rPr>
                <w:rFonts w:ascii="Arial" w:hAnsi="Arial" w:cs="Arial"/>
                <w:b/>
                <w:sz w:val="28"/>
                <w:szCs w:val="28"/>
              </w:rPr>
            </w:pPr>
          </w:p>
        </w:tc>
        <w:tc>
          <w:tcPr>
            <w:tcW w:w="4801" w:type="dxa"/>
            <w:vAlign w:val="center"/>
          </w:tcPr>
          <w:p w:rsidRPr="00EE119E" w:rsidR="00E06704" w:rsidP="00E06704" w:rsidRDefault="00E06704"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25216819" w14:textId="7915073E">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0DA359E2" w14:textId="0BE08454">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4EBBDB90" w14:textId="36C3C94A">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Environmental Advisory Council</w:t>
            </w: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17E30073" w14:textId="100DE7CA">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E06704" w:rsidP="00E06704" w:rsidRDefault="00E06704" w14:paraId="7A950D25" w14:textId="6A1D9969">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43264EAF" w14:textId="73746455">
            <w:pPr>
              <w:jc w:val="center"/>
              <w:rPr>
                <w:rFonts w:ascii="Arial" w:hAnsi="Arial" w:cs="Arial"/>
                <w:color w:val="767171" w:themeColor="background2" w:themeShade="80"/>
                <w:sz w:val="20"/>
                <w:szCs w:val="20"/>
              </w:rPr>
            </w:pPr>
          </w:p>
        </w:tc>
      </w:tr>
      <w:tr w:rsidR="00C507C8" w:rsidTr="00D24CCF" w14:paraId="78BAA789" w14:textId="77777777">
        <w:trPr>
          <w:trHeight w:val="288"/>
        </w:trPr>
        <w:tc>
          <w:tcPr>
            <w:tcW w:w="634" w:type="dxa"/>
            <w:vMerge/>
            <w:shd w:val="clear" w:color="auto" w:fill="FFC000"/>
          </w:tcPr>
          <w:p w:rsidR="00C507C8" w:rsidP="00C507C8" w:rsidRDefault="00C507C8" w14:paraId="134734F8" w14:textId="77777777">
            <w:pPr>
              <w:spacing w:after="120"/>
              <w:rPr>
                <w:rFonts w:ascii="Arial" w:hAnsi="Arial" w:cs="Arial"/>
                <w:b/>
                <w:sz w:val="28"/>
                <w:szCs w:val="28"/>
              </w:rPr>
            </w:pPr>
          </w:p>
        </w:tc>
        <w:tc>
          <w:tcPr>
            <w:tcW w:w="4801" w:type="dxa"/>
            <w:vAlign w:val="center"/>
          </w:tcPr>
          <w:p w:rsidRPr="00EE119E" w:rsidR="00C507C8" w:rsidP="00C507C8" w:rsidRDefault="00C507C8"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C507C8" w:rsidP="00C507C8" w:rsidRDefault="00C507C8" w14:paraId="63CFC169"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C507C8" w:rsidP="00C507C8" w:rsidRDefault="00C507C8" w14:paraId="343BC052" w14:textId="20C918A8">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C507C8" w:rsidP="00C507C8" w:rsidRDefault="00C507C8" w14:paraId="734DE832"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C507C8" w:rsidP="00C507C8" w:rsidRDefault="00C507C8" w14:paraId="0ED1C146" w14:textId="67436D68">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C507C8" w:rsidP="00C507C8" w:rsidRDefault="00C507C8" w14:paraId="1FF05EB1"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C507C8" w:rsidP="00C507C8" w:rsidRDefault="00C507C8" w14:paraId="636D71FB" w14:textId="77777777">
            <w:pPr>
              <w:jc w:val="center"/>
              <w:rPr>
                <w:rFonts w:ascii="Arial" w:hAnsi="Arial" w:cs="Arial"/>
                <w:color w:val="767171" w:themeColor="background2" w:themeShade="80"/>
                <w:sz w:val="20"/>
                <w:szCs w:val="20"/>
              </w:rPr>
            </w:pPr>
          </w:p>
        </w:tc>
      </w:tr>
    </w:tbl>
    <w:p w:rsidR="005456E1" w:rsidP="00D514C3" w:rsidRDefault="005456E1" w14:paraId="4597F10D" w14:textId="6534E7E5">
      <w:pPr>
        <w:spacing w:before="240" w:after="0" w:line="240" w:lineRule="auto"/>
        <w:rPr>
          <w:rFonts w:ascii="Arial" w:hAnsi="Arial" w:cs="Arial"/>
          <w:b/>
          <w:sz w:val="28"/>
          <w:szCs w:val="28"/>
        </w:rPr>
      </w:pPr>
    </w:p>
    <w:p w:rsidR="005456E1" w:rsidRDefault="005456E1" w14:paraId="39B12BAF" w14:textId="77777777">
      <w:pPr>
        <w:rPr>
          <w:rFonts w:ascii="Arial" w:hAnsi="Arial" w:cs="Arial"/>
          <w:b/>
          <w:sz w:val="28"/>
          <w:szCs w:val="28"/>
        </w:rPr>
      </w:pPr>
      <w:r>
        <w:rPr>
          <w:rFonts w:ascii="Arial" w:hAnsi="Arial" w:cs="Arial"/>
          <w:b/>
          <w:sz w:val="28"/>
          <w:szCs w:val="28"/>
        </w:rPr>
        <w:br w:type="page"/>
      </w:r>
    </w:p>
    <w:p w:rsidR="008C2320" w:rsidP="00D514C3" w:rsidRDefault="008C2320" w14:paraId="1BFA1CF0" w14:textId="77777777">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5456E1" w:rsidR="00D20F9C" w:rsidP="00A934D5" w:rsidRDefault="00D20F9C" w14:paraId="666E612F" w14:textId="77777777">
            <w:pPr>
              <w:jc w:val="center"/>
              <w:rPr>
                <w:rFonts w:ascii="Arial" w:hAnsi="Arial" w:cs="Arial"/>
                <w:b/>
                <w:sz w:val="20"/>
                <w:szCs w:val="28"/>
              </w:rPr>
            </w:pPr>
            <w:r w:rsidRPr="005456E1">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5456E1" w:rsidR="00D20F9C" w:rsidP="00A934D5" w:rsidRDefault="00D20F9C" w14:paraId="33932BA8" w14:textId="3E65B3D4">
            <w:pPr>
              <w:jc w:val="center"/>
              <w:rPr>
                <w:rFonts w:ascii="Arial" w:hAnsi="Arial" w:cs="Arial"/>
                <w:b/>
                <w:sz w:val="20"/>
                <w:szCs w:val="24"/>
              </w:rPr>
            </w:pPr>
            <w:r w:rsidRPr="005456E1">
              <w:rPr>
                <w:rFonts w:ascii="Arial" w:hAnsi="Arial" w:cs="Arial"/>
                <w:b/>
                <w:sz w:val="20"/>
                <w:szCs w:val="24"/>
              </w:rPr>
              <w:t>Change since the 201</w:t>
            </w:r>
            <w:r w:rsidRPr="005456E1" w:rsidR="00E32335">
              <w:rPr>
                <w:rFonts w:ascii="Arial" w:hAnsi="Arial" w:cs="Arial"/>
                <w:b/>
                <w:sz w:val="20"/>
                <w:szCs w:val="24"/>
              </w:rPr>
              <w:t xml:space="preserve">8 </w:t>
            </w:r>
            <w:r w:rsidRPr="005456E1">
              <w:rPr>
                <w:rFonts w:ascii="Arial" w:hAnsi="Arial" w:cs="Arial"/>
                <w:b/>
                <w:sz w:val="20"/>
                <w:szCs w:val="24"/>
              </w:rPr>
              <w:t>Hazard Mitigation Plan?</w:t>
            </w:r>
          </w:p>
          <w:p w:rsidRPr="005456E1" w:rsidR="00D20F9C" w:rsidP="00A934D5" w:rsidRDefault="00D20F9C" w14:paraId="2FFE8EDE" w14:textId="77777777">
            <w:pPr>
              <w:jc w:val="center"/>
              <w:rPr>
                <w:rFonts w:ascii="Arial" w:hAnsi="Arial" w:cs="Arial"/>
                <w:b/>
                <w:sz w:val="20"/>
                <w:szCs w:val="28"/>
              </w:rPr>
            </w:pPr>
            <w:r w:rsidRPr="005456E1">
              <w:rPr>
                <w:rFonts w:ascii="Arial" w:hAnsi="Arial" w:cs="Arial"/>
                <w:b/>
                <w:sz w:val="20"/>
                <w:szCs w:val="24"/>
              </w:rPr>
              <w:t>If so, how?</w:t>
            </w:r>
          </w:p>
        </w:tc>
        <w:tc>
          <w:tcPr>
            <w:tcW w:w="3600" w:type="dxa"/>
            <w:vMerge w:val="restart"/>
            <w:shd w:val="clear" w:color="auto" w:fill="D0CECE" w:themeFill="background2" w:themeFillShade="E6"/>
            <w:vAlign w:val="center"/>
          </w:tcPr>
          <w:p w:rsidRPr="005456E1" w:rsidR="00D20F9C" w:rsidP="00A934D5" w:rsidRDefault="00D20F9C" w14:paraId="53BBB563" w14:textId="77777777">
            <w:pPr>
              <w:jc w:val="center"/>
              <w:rPr>
                <w:rFonts w:ascii="Arial" w:hAnsi="Arial" w:cs="Arial"/>
                <w:b/>
                <w:sz w:val="20"/>
                <w:szCs w:val="28"/>
              </w:rPr>
            </w:pPr>
            <w:r w:rsidRPr="005456E1">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5456E1" w:rsidR="00D20F9C" w:rsidP="00D20F9C" w:rsidRDefault="00D20F9C" w14:paraId="01B73A4F" w14:textId="77777777">
            <w:pPr>
              <w:jc w:val="center"/>
              <w:rPr>
                <w:rFonts w:ascii="Arial" w:hAnsi="Arial" w:cs="Arial"/>
                <w:b/>
                <w:sz w:val="20"/>
                <w:szCs w:val="28"/>
              </w:rPr>
            </w:pPr>
            <w:r w:rsidRPr="005456E1">
              <w:rPr>
                <w:rFonts w:ascii="Arial" w:hAnsi="Arial" w:cs="Arial"/>
                <w:b/>
                <w:sz w:val="20"/>
                <w:szCs w:val="28"/>
              </w:rPr>
              <w:t>High</w:t>
            </w:r>
          </w:p>
        </w:tc>
        <w:tc>
          <w:tcPr>
            <w:tcW w:w="3690" w:type="dxa"/>
            <w:vMerge/>
            <w:shd w:val="clear" w:color="auto" w:fill="D0CECE" w:themeFill="background2" w:themeFillShade="E6"/>
            <w:vAlign w:val="center"/>
          </w:tcPr>
          <w:p w:rsidRPr="005456E1"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Pr="005456E1" w:rsidR="00D20F9C" w:rsidP="00A934D5" w:rsidRDefault="00D20F9C" w14:paraId="7E30849C" w14:textId="77777777">
            <w:pPr>
              <w:jc w:val="center"/>
              <w:rPr>
                <w:rFonts w:ascii="Arial" w:hAnsi="Arial" w:cs="Arial"/>
                <w:b/>
                <w:sz w:val="20"/>
                <w:szCs w:val="28"/>
              </w:rPr>
            </w:pPr>
          </w:p>
        </w:tc>
      </w:tr>
      <w:tr w:rsidRPr="00F40B48" w:rsidR="00E06704" w:rsidTr="0036298B" w14:paraId="6D833F42" w14:textId="77777777">
        <w:trPr>
          <w:cantSplit/>
          <w:trHeight w:val="415"/>
        </w:trPr>
        <w:tc>
          <w:tcPr>
            <w:tcW w:w="720" w:type="dxa"/>
            <w:vMerge w:val="restart"/>
            <w:shd w:val="clear" w:color="auto" w:fill="BDD6EE" w:themeFill="accent1" w:themeFillTint="66"/>
            <w:textDirection w:val="btLr"/>
            <w:vAlign w:val="center"/>
          </w:tcPr>
          <w:p w:rsidR="00E06704" w:rsidP="00E06704" w:rsidRDefault="00E06704"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E06704" w:rsidP="00E06704" w:rsidRDefault="00E06704"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E06704" w:rsidR="00E06704" w:rsidP="00E06704" w:rsidRDefault="00E06704" w14:paraId="0F3F7CE0" w14:textId="177BDF01">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200" w:type="dxa"/>
            <w:vAlign w:val="center"/>
          </w:tcPr>
          <w:p w:rsidRPr="00E06704" w:rsidR="00E06704" w:rsidP="00E06704" w:rsidRDefault="00E06704" w14:paraId="11A64B16" w14:textId="0626D713">
            <w:pPr>
              <w:jc w:val="center"/>
              <w:rPr>
                <w:rFonts w:ascii="Arial" w:hAnsi="Arial" w:cs="Arial"/>
                <w:color w:val="767171" w:themeColor="background2" w:themeShade="80"/>
                <w:sz w:val="20"/>
                <w:szCs w:val="20"/>
              </w:rPr>
            </w:pPr>
          </w:p>
        </w:tc>
        <w:tc>
          <w:tcPr>
            <w:tcW w:w="1200" w:type="dxa"/>
            <w:vAlign w:val="center"/>
          </w:tcPr>
          <w:p w:rsidRPr="00E06704" w:rsidR="00E06704" w:rsidP="00E06704" w:rsidRDefault="00E06704" w14:paraId="339B36D4" w14:textId="5CCEDD12">
            <w:pPr>
              <w:jc w:val="center"/>
              <w:rPr>
                <w:rFonts w:ascii="Arial" w:hAnsi="Arial" w:cs="Arial"/>
                <w:color w:val="767171" w:themeColor="background2" w:themeShade="80"/>
                <w:sz w:val="20"/>
                <w:szCs w:val="20"/>
              </w:rPr>
            </w:pPr>
          </w:p>
        </w:tc>
        <w:tc>
          <w:tcPr>
            <w:tcW w:w="3690" w:type="dxa"/>
            <w:vAlign w:val="center"/>
          </w:tcPr>
          <w:p w:rsidRPr="00E06704" w:rsidR="00E06704" w:rsidP="00E06704" w:rsidRDefault="00E06704" w14:paraId="64932074" w14:textId="2BA89CCE">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r w:rsidR="00E812CF">
              <w:rPr>
                <w:rFonts w:ascii="Arial" w:hAnsi="Arial" w:cs="Arial"/>
                <w:color w:val="767171" w:themeColor="background2" w:themeShade="80"/>
                <w:sz w:val="20"/>
                <w:szCs w:val="20"/>
              </w:rPr>
              <w:t>es</w:t>
            </w:r>
          </w:p>
        </w:tc>
        <w:tc>
          <w:tcPr>
            <w:tcW w:w="3600" w:type="dxa"/>
            <w:vAlign w:val="center"/>
          </w:tcPr>
          <w:p w:rsidRPr="00E06704" w:rsidR="00E06704" w:rsidP="00E06704" w:rsidRDefault="00E06704" w14:paraId="7B51003E" w14:textId="279DD31A">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 position is currently vacant; Zoning Officer taking on additional work.</w:t>
            </w:r>
          </w:p>
        </w:tc>
      </w:tr>
      <w:tr w:rsidRPr="00F40B48" w:rsidR="00E06704" w:rsidTr="0036298B" w14:paraId="17055635" w14:textId="77777777">
        <w:trPr>
          <w:trHeight w:val="415"/>
        </w:trPr>
        <w:tc>
          <w:tcPr>
            <w:tcW w:w="720" w:type="dxa"/>
            <w:vMerge/>
            <w:shd w:val="clear" w:color="auto" w:fill="BDD6EE" w:themeFill="accent1" w:themeFillTint="66"/>
          </w:tcPr>
          <w:p w:rsidR="00E06704" w:rsidP="00E06704" w:rsidRDefault="00E06704" w14:paraId="5F1EC72D" w14:textId="77777777">
            <w:pPr>
              <w:spacing w:after="120"/>
              <w:rPr>
                <w:rFonts w:ascii="Arial" w:hAnsi="Arial" w:cs="Arial"/>
                <w:b/>
                <w:sz w:val="28"/>
                <w:szCs w:val="28"/>
              </w:rPr>
            </w:pPr>
          </w:p>
        </w:tc>
        <w:tc>
          <w:tcPr>
            <w:tcW w:w="3420" w:type="dxa"/>
            <w:vAlign w:val="center"/>
          </w:tcPr>
          <w:p w:rsidRPr="00EE119E" w:rsidR="00E06704" w:rsidP="00E06704" w:rsidRDefault="00E06704"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E06704" w:rsidR="00E06704" w:rsidP="00E06704" w:rsidRDefault="00E06704" w14:paraId="3F60C5DD" w14:textId="78E853CF">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200" w:type="dxa"/>
            <w:vAlign w:val="center"/>
          </w:tcPr>
          <w:p w:rsidRPr="00E06704" w:rsidR="00E06704" w:rsidP="00E06704" w:rsidRDefault="00E06704" w14:paraId="7E937963" w14:textId="101A8D78">
            <w:pPr>
              <w:jc w:val="center"/>
              <w:rPr>
                <w:rFonts w:ascii="Arial" w:hAnsi="Arial" w:cs="Arial"/>
                <w:color w:val="767171" w:themeColor="background2" w:themeShade="80"/>
                <w:sz w:val="20"/>
                <w:szCs w:val="20"/>
              </w:rPr>
            </w:pPr>
          </w:p>
        </w:tc>
        <w:tc>
          <w:tcPr>
            <w:tcW w:w="1200" w:type="dxa"/>
            <w:vAlign w:val="center"/>
          </w:tcPr>
          <w:p w:rsidRPr="00E06704" w:rsidR="00E06704" w:rsidP="00E06704" w:rsidRDefault="00E06704" w14:paraId="7AA4BD74" w14:textId="5FA5590C">
            <w:pPr>
              <w:jc w:val="center"/>
              <w:rPr>
                <w:rFonts w:ascii="Arial" w:hAnsi="Arial" w:cs="Arial"/>
                <w:color w:val="767171" w:themeColor="background2" w:themeShade="80"/>
                <w:sz w:val="20"/>
                <w:szCs w:val="20"/>
              </w:rPr>
            </w:pPr>
          </w:p>
        </w:tc>
        <w:tc>
          <w:tcPr>
            <w:tcW w:w="3690" w:type="dxa"/>
            <w:vAlign w:val="center"/>
          </w:tcPr>
          <w:p w:rsidRPr="00E06704" w:rsidR="00E06704" w:rsidP="00E06704" w:rsidRDefault="00E06704" w14:paraId="1D04F9F6" w14:textId="2085E0D8">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r w:rsidR="00E812CF">
              <w:rPr>
                <w:rFonts w:ascii="Arial" w:hAnsi="Arial" w:cs="Arial"/>
                <w:color w:val="767171" w:themeColor="background2" w:themeShade="80"/>
                <w:sz w:val="20"/>
                <w:szCs w:val="20"/>
              </w:rPr>
              <w:t>es</w:t>
            </w:r>
          </w:p>
        </w:tc>
        <w:tc>
          <w:tcPr>
            <w:tcW w:w="3600" w:type="dxa"/>
            <w:vAlign w:val="center"/>
          </w:tcPr>
          <w:p w:rsidRPr="00E06704" w:rsidR="00E06704" w:rsidP="00E06704" w:rsidRDefault="00E06704" w14:paraId="62F61EB8" w14:textId="63883D2A">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 and Secretary Positions are currently vacant; only two Township staff members currently with assistance from the Board.</w:t>
            </w:r>
          </w:p>
        </w:tc>
      </w:tr>
      <w:tr w:rsidRPr="00F40B48" w:rsidR="00E06704" w:rsidTr="0036298B" w14:paraId="4F0CB3FC" w14:textId="77777777">
        <w:trPr>
          <w:trHeight w:val="415"/>
        </w:trPr>
        <w:tc>
          <w:tcPr>
            <w:tcW w:w="720" w:type="dxa"/>
            <w:vMerge/>
            <w:shd w:val="clear" w:color="auto" w:fill="BDD6EE" w:themeFill="accent1" w:themeFillTint="66"/>
          </w:tcPr>
          <w:p w:rsidR="00E06704" w:rsidP="00E06704" w:rsidRDefault="00E06704" w14:paraId="42C8EF2B" w14:textId="77777777">
            <w:pPr>
              <w:spacing w:after="120"/>
              <w:rPr>
                <w:rFonts w:ascii="Arial" w:hAnsi="Arial" w:cs="Arial"/>
                <w:b/>
                <w:sz w:val="28"/>
                <w:szCs w:val="28"/>
              </w:rPr>
            </w:pPr>
          </w:p>
        </w:tc>
        <w:tc>
          <w:tcPr>
            <w:tcW w:w="3420" w:type="dxa"/>
            <w:vAlign w:val="center"/>
          </w:tcPr>
          <w:p w:rsidRPr="00EE119E" w:rsidR="00E06704" w:rsidP="00E06704" w:rsidRDefault="00E06704"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E06704" w:rsidR="00E06704" w:rsidP="00E06704" w:rsidRDefault="00E06704" w14:paraId="67204A8C" w14:textId="7C9F549D">
            <w:pPr>
              <w:jc w:val="center"/>
              <w:rPr>
                <w:rFonts w:ascii="Arial" w:hAnsi="Arial" w:cs="Arial"/>
                <w:color w:val="767171" w:themeColor="background2" w:themeShade="80"/>
                <w:sz w:val="20"/>
                <w:szCs w:val="20"/>
              </w:rPr>
            </w:pPr>
          </w:p>
        </w:tc>
        <w:tc>
          <w:tcPr>
            <w:tcW w:w="1200" w:type="dxa"/>
            <w:vAlign w:val="center"/>
          </w:tcPr>
          <w:p w:rsidRPr="00E06704" w:rsidR="00E06704" w:rsidP="00E06704" w:rsidRDefault="00E06704" w14:paraId="5CD8C2E9" w14:textId="077DFB8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200" w:type="dxa"/>
            <w:vAlign w:val="center"/>
          </w:tcPr>
          <w:p w:rsidRPr="00E06704" w:rsidR="00E06704" w:rsidP="00E06704" w:rsidRDefault="00E06704" w14:paraId="02BA4DA0" w14:textId="0F490F6C">
            <w:pPr>
              <w:jc w:val="center"/>
              <w:rPr>
                <w:rFonts w:ascii="Arial" w:hAnsi="Arial" w:cs="Arial"/>
                <w:color w:val="767171" w:themeColor="background2" w:themeShade="80"/>
                <w:sz w:val="20"/>
                <w:szCs w:val="20"/>
              </w:rPr>
            </w:pPr>
          </w:p>
        </w:tc>
        <w:tc>
          <w:tcPr>
            <w:tcW w:w="3690" w:type="dxa"/>
            <w:vAlign w:val="center"/>
          </w:tcPr>
          <w:p w:rsidRPr="00E06704" w:rsidR="00E06704" w:rsidP="00E06704" w:rsidRDefault="00E06704" w14:paraId="40409298" w14:textId="55BA8892">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r w:rsidR="00E812CF">
              <w:rPr>
                <w:rFonts w:ascii="Arial" w:hAnsi="Arial" w:cs="Arial"/>
                <w:color w:val="767171" w:themeColor="background2" w:themeShade="80"/>
                <w:sz w:val="20"/>
                <w:szCs w:val="20"/>
              </w:rPr>
              <w:t>es</w:t>
            </w:r>
          </w:p>
        </w:tc>
        <w:tc>
          <w:tcPr>
            <w:tcW w:w="3600" w:type="dxa"/>
            <w:vAlign w:val="center"/>
          </w:tcPr>
          <w:p w:rsidRPr="00E06704" w:rsidR="00E06704" w:rsidP="00E06704" w:rsidRDefault="00E06704" w14:paraId="0844B627" w14:textId="63DA6B99">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New Treasurer hired in 2022</w:t>
            </w:r>
          </w:p>
        </w:tc>
      </w:tr>
      <w:tr w:rsidRPr="00F40B48" w:rsidR="00E06704" w:rsidTr="0036298B" w14:paraId="78D73C08" w14:textId="77777777">
        <w:trPr>
          <w:trHeight w:val="415"/>
        </w:trPr>
        <w:tc>
          <w:tcPr>
            <w:tcW w:w="720" w:type="dxa"/>
            <w:vMerge/>
            <w:tcBorders>
              <w:bottom w:val="single" w:color="auto" w:sz="4" w:space="0"/>
            </w:tcBorders>
            <w:shd w:val="clear" w:color="auto" w:fill="BDD6EE" w:themeFill="accent1" w:themeFillTint="66"/>
          </w:tcPr>
          <w:p w:rsidR="00E06704" w:rsidP="00E06704" w:rsidRDefault="00E06704" w14:paraId="35619EC4" w14:textId="77777777">
            <w:pPr>
              <w:spacing w:after="120"/>
              <w:rPr>
                <w:rFonts w:ascii="Arial" w:hAnsi="Arial" w:cs="Arial"/>
                <w:b/>
                <w:sz w:val="28"/>
                <w:szCs w:val="28"/>
              </w:rPr>
            </w:pPr>
          </w:p>
        </w:tc>
        <w:tc>
          <w:tcPr>
            <w:tcW w:w="3420" w:type="dxa"/>
            <w:vAlign w:val="center"/>
          </w:tcPr>
          <w:p w:rsidRPr="00EE119E" w:rsidR="00E06704" w:rsidP="00E06704" w:rsidRDefault="00E06704" w14:paraId="7D14A555" w14:textId="77777777">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rsidRPr="00E06704" w:rsidR="00E06704" w:rsidP="00E06704" w:rsidRDefault="00E06704" w14:paraId="1C17AFCF" w14:textId="4D5EBB1A">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X</w:t>
            </w:r>
          </w:p>
        </w:tc>
        <w:tc>
          <w:tcPr>
            <w:tcW w:w="1200" w:type="dxa"/>
            <w:vAlign w:val="center"/>
          </w:tcPr>
          <w:p w:rsidRPr="00E06704" w:rsidR="00E06704" w:rsidP="00E06704" w:rsidRDefault="00E06704" w14:paraId="53C04A7A" w14:textId="463CAB36">
            <w:pPr>
              <w:jc w:val="center"/>
              <w:rPr>
                <w:rFonts w:ascii="Arial" w:hAnsi="Arial" w:cs="Arial"/>
                <w:color w:val="767171" w:themeColor="background2" w:themeShade="80"/>
                <w:sz w:val="20"/>
                <w:szCs w:val="20"/>
              </w:rPr>
            </w:pPr>
          </w:p>
        </w:tc>
        <w:tc>
          <w:tcPr>
            <w:tcW w:w="1200" w:type="dxa"/>
            <w:vAlign w:val="center"/>
          </w:tcPr>
          <w:p w:rsidRPr="00E06704" w:rsidR="00E06704" w:rsidP="00E06704" w:rsidRDefault="00E06704" w14:paraId="12F5FF97" w14:textId="18E27832">
            <w:pPr>
              <w:jc w:val="center"/>
              <w:rPr>
                <w:rFonts w:ascii="Arial" w:hAnsi="Arial" w:cs="Arial"/>
                <w:color w:val="767171" w:themeColor="background2" w:themeShade="80"/>
                <w:sz w:val="20"/>
                <w:szCs w:val="20"/>
              </w:rPr>
            </w:pPr>
          </w:p>
        </w:tc>
        <w:tc>
          <w:tcPr>
            <w:tcW w:w="3690" w:type="dxa"/>
            <w:vAlign w:val="center"/>
          </w:tcPr>
          <w:p w:rsidRPr="00E06704" w:rsidR="00E06704" w:rsidP="00E06704" w:rsidRDefault="00E06704" w14:paraId="025B1276" w14:textId="325EC2C5">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Y</w:t>
            </w:r>
            <w:r w:rsidR="00E812CF">
              <w:rPr>
                <w:rFonts w:ascii="Arial" w:hAnsi="Arial" w:cs="Arial"/>
                <w:color w:val="767171" w:themeColor="background2" w:themeShade="80"/>
                <w:sz w:val="20"/>
                <w:szCs w:val="20"/>
              </w:rPr>
              <w:t>es</w:t>
            </w:r>
          </w:p>
        </w:tc>
        <w:tc>
          <w:tcPr>
            <w:tcW w:w="3600" w:type="dxa"/>
            <w:vAlign w:val="center"/>
          </w:tcPr>
          <w:p w:rsidRPr="00E06704" w:rsidR="00E06704" w:rsidP="00E06704" w:rsidRDefault="00E06704" w14:paraId="7ADFDABB" w14:textId="145553AD">
            <w:pPr>
              <w:jc w:val="center"/>
              <w:rPr>
                <w:rFonts w:ascii="Arial" w:hAnsi="Arial" w:cs="Arial"/>
                <w:color w:val="767171" w:themeColor="background2" w:themeShade="80"/>
                <w:sz w:val="20"/>
                <w:szCs w:val="20"/>
              </w:rPr>
            </w:pPr>
            <w:r w:rsidRPr="00E06704">
              <w:rPr>
                <w:rFonts w:ascii="Arial" w:hAnsi="Arial" w:cs="Arial"/>
                <w:color w:val="767171" w:themeColor="background2" w:themeShade="80"/>
                <w:sz w:val="20"/>
                <w:szCs w:val="20"/>
              </w:rPr>
              <w:t>Township Manager and Secretary Positions are currently vacant; only two Township staff members currently with assistance from the Board.</w:t>
            </w:r>
          </w:p>
        </w:tc>
      </w:tr>
    </w:tbl>
    <w:p w:rsidR="000E38A6" w:rsidP="00BC79EB" w:rsidRDefault="000E38A6" w14:paraId="4BDEE6DD" w14:textId="77777777">
      <w:pPr>
        <w:spacing w:after="0" w:line="240" w:lineRule="auto"/>
        <w:rPr>
          <w:rFonts w:ascii="Arial" w:hAnsi="Arial" w:cs="Arial"/>
          <w:b/>
          <w:sz w:val="28"/>
        </w:rPr>
      </w:pPr>
    </w:p>
    <w:p w:rsidR="00620082" w:rsidP="00BC79EB" w:rsidRDefault="00620082" w14:paraId="4FE11B33" w14:textId="5823568D">
      <w:pPr>
        <w:spacing w:after="0" w:line="240" w:lineRule="auto"/>
        <w:rPr>
          <w:rFonts w:ascii="Arial" w:hAnsi="Arial" w:cs="Arial"/>
          <w:b/>
          <w:sz w:val="28"/>
        </w:rPr>
      </w:pPr>
    </w:p>
    <w:p w:rsidR="00D20F9C" w:rsidP="00BC79EB" w:rsidRDefault="005A0F6C" w14:paraId="6DD938EA" w14:textId="0CFC8E05">
      <w:pPr>
        <w:spacing w:after="0" w:line="240" w:lineRule="auto"/>
        <w:rPr>
          <w:rFonts w:ascii="Arial" w:hAnsi="Arial" w:cs="Arial"/>
          <w:b/>
          <w:sz w:val="28"/>
        </w:rPr>
      </w:pPr>
      <w:r w:rsidRPr="005456E1">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266EBD" w14:paraId="56193AD8" w14:textId="77777777">
        <w:trPr>
          <w:trHeight w:val="576"/>
          <w:tblHeader/>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Pr="00536541" w:rsidR="009900DC" w:rsidTr="00536541"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20F34690" w14:textId="030C9B76">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Wind Gap Logistics Center</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2FE6D0D7" w14:textId="15B4BAF0">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Warehouse</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4E6895E" w14:textId="51743E17">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1 (split-use)</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B30BD01" w14:textId="737ECBF9">
            <w:pPr>
              <w:jc w:val="center"/>
              <w:rPr>
                <w:rFonts w:ascii="Arial" w:hAnsi="Arial" w:cs="Arial"/>
                <w:color w:val="767171" w:themeColor="background2" w:themeShade="80"/>
                <w:sz w:val="20"/>
                <w:szCs w:val="20"/>
              </w:rPr>
            </w:pPr>
            <w:proofErr w:type="spellStart"/>
            <w:r w:rsidRPr="009900DC">
              <w:rPr>
                <w:rFonts w:ascii="Arial" w:hAnsi="Arial" w:eastAsia="Arial" w:cs="Arial"/>
                <w:color w:val="767171" w:themeColor="background2" w:themeShade="80"/>
                <w:sz w:val="20"/>
                <w:szCs w:val="20"/>
              </w:rPr>
              <w:t>Jacobsburg</w:t>
            </w:r>
            <w:proofErr w:type="spellEnd"/>
            <w:r w:rsidRPr="009900DC">
              <w:rPr>
                <w:rFonts w:ascii="Arial" w:hAnsi="Arial" w:eastAsia="Arial" w:cs="Arial"/>
                <w:color w:val="767171" w:themeColor="background2" w:themeShade="80"/>
                <w:sz w:val="20"/>
                <w:szCs w:val="20"/>
              </w:rPr>
              <w:t xml:space="preserve">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7CFB1BE" w14:textId="62640491">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5E2B2D1" w14:textId="32102B48">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 xml:space="preserve">Commercial tenants; Iron Mountain and TEVA; final </w:t>
            </w:r>
            <w:proofErr w:type="gramStart"/>
            <w:r w:rsidRPr="009900DC">
              <w:rPr>
                <w:rFonts w:ascii="Arial" w:hAnsi="Arial" w:eastAsia="Arial" w:cs="Arial"/>
                <w:color w:val="767171" w:themeColor="background2" w:themeShade="80"/>
                <w:sz w:val="20"/>
                <w:szCs w:val="20"/>
              </w:rPr>
              <w:t>CO’s</w:t>
            </w:r>
            <w:proofErr w:type="gramEnd"/>
            <w:r w:rsidRPr="009900DC">
              <w:rPr>
                <w:rFonts w:ascii="Arial" w:hAnsi="Arial" w:eastAsia="Arial" w:cs="Arial"/>
                <w:color w:val="767171" w:themeColor="background2" w:themeShade="80"/>
                <w:sz w:val="20"/>
                <w:szCs w:val="20"/>
              </w:rPr>
              <w:t xml:space="preserve"> issued</w:t>
            </w:r>
          </w:p>
        </w:tc>
      </w:tr>
      <w:tr w:rsidRPr="00536541" w:rsidR="009900DC" w:rsidTr="00536541" w14:paraId="0516F97D"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E0D7775" w14:textId="3159459E">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Estates at Colony Park</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5ACA223" w14:textId="48D09DC8">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Residential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AD5025E" w14:textId="0641E444">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31</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28DEB9AE" w14:textId="77777777">
            <w:pPr>
              <w:jc w:val="center"/>
              <w:rPr>
                <w:rFonts w:ascii="Arial" w:hAnsi="Arial" w:eastAsia="Arial" w:cs="Arial"/>
                <w:color w:val="767171" w:themeColor="background2" w:themeShade="80"/>
                <w:sz w:val="20"/>
                <w:szCs w:val="20"/>
              </w:rPr>
            </w:pPr>
            <w:r w:rsidRPr="009900DC">
              <w:rPr>
                <w:rFonts w:ascii="Arial" w:hAnsi="Arial" w:eastAsia="Arial" w:cs="Arial"/>
                <w:color w:val="767171" w:themeColor="background2" w:themeShade="80"/>
                <w:sz w:val="20"/>
                <w:szCs w:val="20"/>
              </w:rPr>
              <w:t>Colony Drive (</w:t>
            </w:r>
            <w:proofErr w:type="gramStart"/>
            <w:r w:rsidRPr="009900DC">
              <w:rPr>
                <w:rFonts w:ascii="Arial" w:hAnsi="Arial" w:eastAsia="Arial" w:cs="Arial"/>
                <w:color w:val="767171" w:themeColor="background2" w:themeShade="80"/>
                <w:sz w:val="20"/>
                <w:szCs w:val="20"/>
              </w:rPr>
              <w:t>off of</w:t>
            </w:r>
            <w:proofErr w:type="gramEnd"/>
          </w:p>
          <w:p w:rsidRPr="009900DC" w:rsidR="009900DC" w:rsidP="009900DC" w:rsidRDefault="009900DC" w14:paraId="28C887F9" w14:textId="03860BCD">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Benders Church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0151B4C" w14:textId="487F64CE">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4C50329" w14:textId="5A4B088D">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Approximately 6 units left to be built.</w:t>
            </w:r>
          </w:p>
        </w:tc>
      </w:tr>
      <w:tr w:rsidRPr="00536541" w:rsidR="009900DC" w:rsidTr="00536541" w14:paraId="4CB2EEF5"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47451D1" w14:textId="0B9401A3">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Gall Farm Park</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D73A5E1" w14:textId="480F79B8">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Park</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28AF723F" w14:textId="14BD67D4">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1</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6DBE95A1" w14:textId="4144FDA4">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711 Gail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37F2AEA" w14:textId="0EC35D50">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09E1C5E" w14:textId="77DF8CA4">
            <w:pPr>
              <w:jc w:val="center"/>
              <w:rPr>
                <w:rFonts w:ascii="Arial" w:hAnsi="Arial" w:cs="Arial"/>
                <w:color w:val="767171" w:themeColor="background2" w:themeShade="80"/>
                <w:sz w:val="20"/>
                <w:szCs w:val="20"/>
              </w:rPr>
            </w:pPr>
            <w:proofErr w:type="gramStart"/>
            <w:r w:rsidRPr="009900DC">
              <w:rPr>
                <w:rFonts w:ascii="Arial" w:hAnsi="Arial" w:eastAsia="Arial" w:cs="Arial"/>
                <w:color w:val="767171" w:themeColor="background2" w:themeShade="80"/>
                <w:sz w:val="20"/>
                <w:szCs w:val="20"/>
              </w:rPr>
              <w:t>Proposed County park</w:t>
            </w:r>
            <w:proofErr w:type="gramEnd"/>
            <w:r w:rsidRPr="009900DC">
              <w:rPr>
                <w:rFonts w:ascii="Arial" w:hAnsi="Arial" w:eastAsia="Arial" w:cs="Arial"/>
                <w:color w:val="767171" w:themeColor="background2" w:themeShade="80"/>
                <w:sz w:val="20"/>
                <w:szCs w:val="20"/>
              </w:rPr>
              <w:t xml:space="preserve"> with education center; in planning stage</w:t>
            </w:r>
          </w:p>
        </w:tc>
      </w:tr>
      <w:tr w:rsidRPr="00536541" w:rsidR="009900DC" w:rsidTr="00536541" w14:paraId="45FF0C59"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695BFBF3" w14:textId="562373D3">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Community Park Pavilion</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8DD81E2" w14:textId="291F566C">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Park</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4CC5E18" w14:textId="32432EDF">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1</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F4291E4" w14:textId="5669FF58">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Gap View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7E3A321" w14:textId="3B75C71C">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2F617E2" w14:textId="3064457B">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Proposed pavilion for community use; in planning stage</w:t>
            </w:r>
          </w:p>
        </w:tc>
      </w:tr>
      <w:tr w:rsidRPr="00536541" w:rsidR="009900DC" w:rsidTr="00536541" w14:paraId="2D0D1A1B"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2D1A8F2" w14:textId="11CA3E07">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CRG Warehouse Development</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04B07C9" w14:textId="16BA4AD1">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Warehouse</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29766284" w14:textId="03D4F737">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2</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DAE3A25" w14:textId="1C1CB0CE">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701 N. Broadway</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FF96F43" w14:textId="13B78EAE">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Yes</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F2E44AA" w14:textId="03E95366">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 xml:space="preserve">Proposed Warehouse </w:t>
            </w:r>
            <w:proofErr w:type="gramStart"/>
            <w:r w:rsidRPr="009900DC">
              <w:rPr>
                <w:rFonts w:ascii="Arial" w:hAnsi="Arial" w:eastAsia="Arial" w:cs="Arial"/>
                <w:color w:val="767171" w:themeColor="background2" w:themeShade="80"/>
                <w:sz w:val="20"/>
                <w:szCs w:val="20"/>
              </w:rPr>
              <w:t>development;</w:t>
            </w:r>
            <w:proofErr w:type="gramEnd"/>
            <w:r w:rsidRPr="009900DC">
              <w:rPr>
                <w:rFonts w:ascii="Arial" w:hAnsi="Arial" w:eastAsia="Arial" w:cs="Arial"/>
                <w:color w:val="767171" w:themeColor="background2" w:themeShade="80"/>
                <w:sz w:val="20"/>
                <w:szCs w:val="20"/>
              </w:rPr>
              <w:t xml:space="preserve"> PADEP Act 2 clean-up efforts proposed; in planning stage</w:t>
            </w:r>
          </w:p>
        </w:tc>
      </w:tr>
      <w:tr w:rsidRPr="00536541" w:rsidR="009900DC" w:rsidTr="00536541" w14:paraId="0E0E9402"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1235C46" w14:textId="29312DA6">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Posh Properties; Coffee Shop</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497B590" w14:textId="5EB0F89E">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Commercial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B1CF768" w14:textId="463EB1E5">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1</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14C1D0F" w14:textId="6E3B78A1">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6669 Sullivan Trail</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0039ED7" w14:textId="7A8F9B8A">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5F18881" w14:textId="724F026D">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Proposed coffee shop with drive-thru; in planning stage</w:t>
            </w:r>
          </w:p>
        </w:tc>
      </w:tr>
      <w:tr w:rsidRPr="00536541" w:rsidR="009900DC" w:rsidTr="00536541" w14:paraId="389F112B"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C1D1532" w14:textId="77777777">
            <w:pPr>
              <w:jc w:val="center"/>
              <w:rPr>
                <w:rFonts w:ascii="Arial" w:hAnsi="Arial" w:eastAsia="Arial" w:cs="Arial"/>
                <w:color w:val="767171" w:themeColor="background2" w:themeShade="80"/>
                <w:sz w:val="20"/>
                <w:szCs w:val="20"/>
              </w:rPr>
            </w:pPr>
            <w:r w:rsidRPr="009900DC">
              <w:rPr>
                <w:rFonts w:ascii="Arial" w:hAnsi="Arial" w:eastAsia="Arial" w:cs="Arial"/>
                <w:color w:val="767171" w:themeColor="background2" w:themeShade="80"/>
                <w:sz w:val="20"/>
                <w:szCs w:val="20"/>
              </w:rPr>
              <w:t xml:space="preserve">Social Still / </w:t>
            </w:r>
          </w:p>
          <w:p w:rsidRPr="009900DC" w:rsidR="009900DC" w:rsidP="009900DC" w:rsidRDefault="009900DC" w14:paraId="216FC4F1" w14:textId="62C2F3E8">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Franklin Hill Winery</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7E31AE8" w14:textId="6C13F5D4">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Commercial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E8C0974" w14:textId="54CAAB18">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3</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D537272" w14:textId="7E1292E7">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968 Bangor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255A47F2" w14:textId="299AAA4B">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386E22A" w14:textId="2D83DB2F">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Proposed micro distillery, winery and tasting room with special events; in planning stage</w:t>
            </w:r>
          </w:p>
        </w:tc>
      </w:tr>
      <w:tr w:rsidRPr="00536541" w:rsidR="009900DC" w:rsidTr="00536541" w14:paraId="47F62C5C"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46FFF97" w14:textId="367C6F0B">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RPM Metals Expansion</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7AD4915" w14:textId="5EBCD216">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Industrial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DD95C9C" w14:textId="0CD46EB6">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7</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6C28611" w14:textId="4CA7F1FD">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701 N. Broadway</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F9E1942" w14:textId="61FB67C0">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Yes</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F3BE612" w14:textId="04C81FB9">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Proposed expansion of operations; PADEP Act 2 clean-up efforts proposed; in planning stage</w:t>
            </w:r>
          </w:p>
        </w:tc>
      </w:tr>
      <w:tr w:rsidRPr="00536541" w:rsidR="009900DC" w:rsidTr="00536541" w14:paraId="6021DD7D"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B7663E8" w14:textId="0C75B010">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Clever Girl Winery</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7E3A2E9" w14:textId="19EFFD9A">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Commercial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2ED8024" w14:textId="26E0C1BB">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1</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C59A119" w14:textId="1774F309">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Pen Argyl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55860283" w14:textId="7C9C5A69">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11B51E8" w14:textId="15456C8D">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Proposed winery and tasting room; in planning stage</w:t>
            </w:r>
          </w:p>
        </w:tc>
      </w:tr>
      <w:tr w:rsidRPr="00536541" w:rsidR="009900DC" w:rsidTr="00536541" w14:paraId="387E6C03"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345F49C8" w14:textId="2362212F">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Male Road Warehouse</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69E400B" w14:textId="069FD840">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Warehouse</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00BBD4A" w14:textId="3D37D05D">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1</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D698AD0" w14:textId="214153B5">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550 Male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4FF199D" w14:textId="62350B03">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98683E2" w14:textId="27F45E23">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Currently Spec. bldg., no final user identified; final CO not yet issued</w:t>
            </w:r>
          </w:p>
        </w:tc>
      </w:tr>
      <w:tr w:rsidRPr="00536541" w:rsidR="009900DC" w:rsidTr="00536541" w14:paraId="45640F3C"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6FFDC7E" w14:textId="64CC3BB4">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Green Knight Industrial Park</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A1B642D" w14:textId="77777777">
            <w:pPr>
              <w:jc w:val="center"/>
              <w:rPr>
                <w:rFonts w:ascii="Arial" w:hAnsi="Arial" w:eastAsia="Arial" w:cs="Arial"/>
                <w:color w:val="767171" w:themeColor="background2" w:themeShade="80"/>
                <w:sz w:val="20"/>
                <w:szCs w:val="20"/>
              </w:rPr>
            </w:pPr>
            <w:r w:rsidRPr="009900DC">
              <w:rPr>
                <w:rFonts w:ascii="Arial" w:hAnsi="Arial" w:eastAsia="Arial" w:cs="Arial"/>
                <w:color w:val="767171" w:themeColor="background2" w:themeShade="80"/>
                <w:sz w:val="20"/>
                <w:szCs w:val="20"/>
              </w:rPr>
              <w:t xml:space="preserve">Commercial / </w:t>
            </w:r>
          </w:p>
          <w:p w:rsidRPr="009900DC" w:rsidR="009900DC" w:rsidP="009900DC" w:rsidRDefault="009900DC" w14:paraId="60BAB878" w14:textId="57DEC885">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Industrial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643C69B" w14:textId="18BF7CAC">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Approx. 9</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2127218B" w14:textId="051E8A9C">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Beers Way</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53EA770" w14:textId="7FB83804">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FAA5AA3" w14:textId="5949FE3E">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Portion of park is within Wind Gap Borough; two existing industrial uses; additional warehouse proposed (45-65 Beers Way)</w:t>
            </w:r>
          </w:p>
        </w:tc>
      </w:tr>
      <w:tr w:rsidRPr="00536541" w:rsidR="009900DC" w:rsidTr="00536541" w14:paraId="0888E144"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6F339EF2" w14:textId="06AB760E">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ASGCO</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2A659750" w14:textId="7ADCAF47">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Manufacturing</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66A9309" w14:textId="7F3D3FD5">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1</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19771E0" w14:textId="6BC6D71F">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730 Bangor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9F85B4A" w14:textId="4637AD22">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7D31992" w14:textId="60F9C857">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Rebuild Project Completed; final CO issued – former NICOS plastics plant</w:t>
            </w:r>
          </w:p>
        </w:tc>
      </w:tr>
      <w:tr w:rsidRPr="00536541" w:rsidR="009900DC" w:rsidTr="00536541" w14:paraId="4C199493"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45046006" w14:textId="6987AD63">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Wind Gap Taco Bell</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5138B81" w14:textId="77777777">
            <w:pPr>
              <w:jc w:val="center"/>
              <w:rPr>
                <w:rFonts w:ascii="Arial" w:hAnsi="Arial" w:eastAsia="Arial" w:cs="Arial"/>
                <w:color w:val="767171" w:themeColor="background2" w:themeShade="80"/>
                <w:sz w:val="20"/>
                <w:szCs w:val="20"/>
              </w:rPr>
            </w:pPr>
            <w:r w:rsidRPr="009900DC">
              <w:rPr>
                <w:rFonts w:ascii="Arial" w:hAnsi="Arial" w:eastAsia="Arial" w:cs="Arial"/>
                <w:color w:val="767171" w:themeColor="background2" w:themeShade="80"/>
                <w:sz w:val="20"/>
                <w:szCs w:val="20"/>
              </w:rPr>
              <w:t>Commercial</w:t>
            </w:r>
          </w:p>
          <w:p w:rsidRPr="009900DC" w:rsidR="009900DC" w:rsidP="009900DC" w:rsidRDefault="009900DC" w14:paraId="53E49A06" w14:textId="29DB93DB">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Restaurant</w:t>
            </w:r>
          </w:p>
        </w:tc>
        <w:tc>
          <w:tcPr>
            <w:tcW w:w="2302"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3F5C74D" w14:textId="67C3F0AE">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1</w:t>
            </w:r>
          </w:p>
        </w:tc>
        <w:tc>
          <w:tcPr>
            <w:tcW w:w="2629"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06EB96C3" w14:textId="62F51EEC">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6695 Sullivan Trail</w:t>
            </w:r>
          </w:p>
        </w:tc>
        <w:tc>
          <w:tcPr>
            <w:tcW w:w="225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17037CC0" w14:textId="70B02A29">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9900DC" w:rsidR="009900DC" w:rsidP="009900DC" w:rsidRDefault="009900DC" w14:paraId="7BD59748" w14:textId="314E4C59">
            <w:pPr>
              <w:jc w:val="center"/>
              <w:rPr>
                <w:rFonts w:ascii="Arial" w:hAnsi="Arial" w:cs="Arial"/>
                <w:color w:val="767171" w:themeColor="background2" w:themeShade="80"/>
                <w:sz w:val="20"/>
                <w:szCs w:val="20"/>
              </w:rPr>
            </w:pPr>
            <w:r w:rsidRPr="009900DC">
              <w:rPr>
                <w:rFonts w:ascii="Arial" w:hAnsi="Arial" w:eastAsia="Arial" w:cs="Arial"/>
                <w:color w:val="767171" w:themeColor="background2" w:themeShade="80"/>
                <w:sz w:val="20"/>
                <w:szCs w:val="20"/>
              </w:rPr>
              <w:t>Completed / Temp. CO issued conditioned on PennDOT Improvements</w:t>
            </w:r>
          </w:p>
        </w:tc>
      </w:tr>
    </w:tbl>
    <w:p w:rsidRPr="00536541" w:rsidR="005B29C7" w:rsidP="00A934D5" w:rsidRDefault="005B29C7" w14:paraId="3897D98A" w14:textId="77777777">
      <w:pPr>
        <w:spacing w:after="0" w:line="240" w:lineRule="auto"/>
        <w:rPr>
          <w:rFonts w:ascii="Arial" w:hAnsi="Arial" w:cs="Arial"/>
          <w:b/>
          <w:sz w:val="24"/>
          <w:szCs w:val="20"/>
        </w:rPr>
      </w:pPr>
    </w:p>
    <w:p w:rsidR="005456E1" w:rsidRDefault="005456E1" w14:paraId="0BD1E509" w14:textId="0C15D420">
      <w:pPr>
        <w:rPr>
          <w:rFonts w:ascii="Arial" w:hAnsi="Arial" w:cs="Arial"/>
          <w:b/>
          <w:sz w:val="28"/>
        </w:rPr>
      </w:pPr>
      <w:r>
        <w:rPr>
          <w:rFonts w:ascii="Arial" w:hAnsi="Arial" w:cs="Arial"/>
          <w:b/>
          <w:sz w:val="28"/>
        </w:rPr>
        <w:br w:type="page"/>
      </w:r>
    </w:p>
    <w:p w:rsidR="00266EBD" w:rsidP="00A934D5" w:rsidRDefault="00266EBD" w14:paraId="3C779529" w14:textId="77777777">
      <w:pPr>
        <w:spacing w:after="0" w:line="240" w:lineRule="auto"/>
        <w:rPr>
          <w:rFonts w:ascii="Arial" w:hAnsi="Arial" w:cs="Arial"/>
          <w:b/>
          <w:sz w:val="28"/>
        </w:rPr>
      </w:pPr>
    </w:p>
    <w:p w:rsidR="00A934D5" w:rsidP="00A934D5" w:rsidRDefault="005A0F6C" w14:paraId="1A7D2719" w14:textId="50AFD567">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266EBD">
        <w:rPr>
          <w:rFonts w:ascii="Arial" w:hAnsi="Arial" w:cs="Arial"/>
          <w:b/>
          <w:sz w:val="28"/>
        </w:rPr>
        <w:t xml:space="preserve">Plainfield Township </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E06704" w:rsidTr="00266EBD" w14:paraId="474045D8"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5B42D6E4" w14:textId="69D5E9DF">
            <w:pPr>
              <w:jc w:val="center"/>
              <w:rPr>
                <w:rFonts w:ascii="Arial" w:hAnsi="Arial" w:cs="Arial"/>
                <w:color w:val="767171" w:themeColor="background2" w:themeShade="80"/>
                <w:sz w:val="20"/>
                <w:szCs w:val="20"/>
              </w:rPr>
            </w:pPr>
            <w:r>
              <w:rPr>
                <w:rFonts w:ascii="Arial" w:hAnsi="Arial" w:cs="Arial"/>
                <w:color w:val="767171" w:themeColor="background2" w:themeShade="80"/>
                <w:sz w:val="20"/>
              </w:rPr>
              <w:t>Winter Storm Jonas, 1/23/2016 and 1/24/2016</w:t>
            </w:r>
          </w:p>
        </w:tc>
        <w:tc>
          <w:tcPr>
            <w:tcW w:w="234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2E3ACDD5" w14:textId="4E79ECEC">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DR-4267-PA</w:t>
            </w:r>
          </w:p>
        </w:tc>
        <w:tc>
          <w:tcPr>
            <w:tcW w:w="7380" w:type="dxa"/>
            <w:tcBorders>
              <w:top w:val="single" w:color="000000" w:sz="4" w:space="0"/>
              <w:left w:val="single" w:color="000000" w:sz="4" w:space="0"/>
              <w:bottom w:val="single" w:color="000000" w:sz="4" w:space="0"/>
              <w:right w:val="single" w:color="000000" w:sz="4" w:space="0"/>
            </w:tcBorders>
            <w:vAlign w:val="center"/>
          </w:tcPr>
          <w:p w:rsidR="00E06704" w:rsidP="00266EBD" w:rsidRDefault="00266EBD" w14:paraId="20F73887" w14:textId="67408F8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06704" w:rsidTr="00266EBD" w14:paraId="1745221F"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A751EA" w:rsidR="00E06704" w:rsidP="00E06704" w:rsidRDefault="00E06704" w14:paraId="36E0821B" w14:textId="1B27F52D">
            <w:pPr>
              <w:jc w:val="center"/>
              <w:rPr>
                <w:rFonts w:ascii="Arial" w:hAnsi="Arial" w:cs="Arial"/>
                <w:color w:val="767171" w:themeColor="background2" w:themeShade="80"/>
                <w:sz w:val="20"/>
              </w:rPr>
            </w:pPr>
            <w:r>
              <w:rPr>
                <w:rFonts w:ascii="Arial" w:hAnsi="Arial" w:cs="Arial"/>
                <w:color w:val="767171" w:themeColor="background2" w:themeShade="80"/>
                <w:sz w:val="20"/>
              </w:rPr>
              <w:t>Straight line winds, 2/25/2017</w:t>
            </w:r>
          </w:p>
        </w:tc>
        <w:tc>
          <w:tcPr>
            <w:tcW w:w="2340" w:type="dxa"/>
            <w:tcBorders>
              <w:top w:val="single" w:color="000000" w:sz="4" w:space="0"/>
              <w:left w:val="single" w:color="000000" w:sz="4" w:space="0"/>
              <w:bottom w:val="single" w:color="000000" w:sz="4" w:space="0"/>
              <w:right w:val="single" w:color="000000" w:sz="4" w:space="0"/>
            </w:tcBorders>
            <w:vAlign w:val="center"/>
          </w:tcPr>
          <w:p w:rsidRPr="00A751EA" w:rsidR="00E06704" w:rsidP="00E06704" w:rsidRDefault="00E06704" w14:paraId="5DEC05E0" w14:textId="708242FD">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color="000000" w:sz="4" w:space="0"/>
              <w:left w:val="single" w:color="000000" w:sz="4" w:space="0"/>
              <w:bottom w:val="single" w:color="000000" w:sz="4" w:space="0"/>
              <w:right w:val="single" w:color="000000" w:sz="4" w:space="0"/>
            </w:tcBorders>
            <w:vAlign w:val="center"/>
          </w:tcPr>
          <w:p w:rsidRPr="00A751EA" w:rsidR="00E06704" w:rsidP="00266EBD" w:rsidRDefault="00E06704" w14:paraId="42AA3878" w14:textId="459D5449">
            <w:pPr>
              <w:rPr>
                <w:rFonts w:ascii="Arial" w:hAnsi="Arial" w:cs="Arial"/>
                <w:color w:val="767171" w:themeColor="background2" w:themeShade="80"/>
                <w:sz w:val="20"/>
              </w:rPr>
            </w:pPr>
            <w:r>
              <w:rPr>
                <w:rFonts w:ascii="Arial" w:hAnsi="Arial" w:cs="Arial"/>
                <w:color w:val="767171" w:themeColor="background2" w:themeShade="80"/>
                <w:sz w:val="20"/>
              </w:rPr>
              <w:t>Multiple damaged roofs, trees down</w:t>
            </w:r>
          </w:p>
        </w:tc>
      </w:tr>
      <w:tr w:rsidR="00E06704" w:rsidTr="00266EBD" w14:paraId="53E3291F"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A751EA" w:rsidR="00E06704" w:rsidP="00E06704" w:rsidRDefault="00E06704" w14:paraId="59970699" w14:textId="771D8764">
            <w:pPr>
              <w:jc w:val="center"/>
              <w:rPr>
                <w:rFonts w:ascii="Arial" w:hAnsi="Arial" w:cs="Arial"/>
                <w:color w:val="767171" w:themeColor="background2" w:themeShade="80"/>
                <w:sz w:val="20"/>
              </w:rPr>
            </w:pPr>
            <w:r>
              <w:rPr>
                <w:rFonts w:ascii="Arial" w:hAnsi="Arial" w:cs="Arial"/>
                <w:color w:val="767171" w:themeColor="background2" w:themeShade="80"/>
                <w:sz w:val="20"/>
              </w:rPr>
              <w:t>Flooding, 7/15/2015</w:t>
            </w:r>
          </w:p>
        </w:tc>
        <w:tc>
          <w:tcPr>
            <w:tcW w:w="2340" w:type="dxa"/>
            <w:tcBorders>
              <w:top w:val="single" w:color="000000" w:sz="4" w:space="0"/>
              <w:left w:val="single" w:color="000000" w:sz="4" w:space="0"/>
              <w:bottom w:val="single" w:color="000000" w:sz="4" w:space="0"/>
              <w:right w:val="single" w:color="000000" w:sz="4" w:space="0"/>
            </w:tcBorders>
            <w:vAlign w:val="center"/>
          </w:tcPr>
          <w:p w:rsidRPr="00A751EA" w:rsidR="00E06704" w:rsidP="00E06704" w:rsidRDefault="00E06704" w14:paraId="11E511E6" w14:textId="42E004E8">
            <w:pPr>
              <w:jc w:val="center"/>
              <w:rPr>
                <w:rFonts w:ascii="Arial" w:hAnsi="Arial" w:cs="Arial"/>
                <w:color w:val="767171" w:themeColor="background2" w:themeShade="80"/>
                <w:sz w:val="20"/>
              </w:rPr>
            </w:pPr>
          </w:p>
        </w:tc>
        <w:tc>
          <w:tcPr>
            <w:tcW w:w="7380" w:type="dxa"/>
            <w:tcBorders>
              <w:top w:val="single" w:color="000000" w:sz="4" w:space="0"/>
              <w:left w:val="single" w:color="000000" w:sz="4" w:space="0"/>
              <w:bottom w:val="single" w:color="000000" w:sz="4" w:space="0"/>
              <w:right w:val="single" w:color="000000" w:sz="4" w:space="0"/>
            </w:tcBorders>
            <w:vAlign w:val="center"/>
          </w:tcPr>
          <w:p w:rsidRPr="00A751EA" w:rsidR="00E06704" w:rsidP="00266EBD" w:rsidRDefault="00E06704" w14:paraId="1BEC50C4" w14:textId="7021647B">
            <w:pPr>
              <w:rPr>
                <w:rFonts w:ascii="Arial" w:hAnsi="Arial" w:cs="Arial"/>
                <w:color w:val="767171" w:themeColor="background2" w:themeShade="80"/>
                <w:sz w:val="20"/>
              </w:rPr>
            </w:pPr>
            <w:r>
              <w:rPr>
                <w:rFonts w:ascii="Arial" w:hAnsi="Arial" w:cs="Arial"/>
                <w:color w:val="767171" w:themeColor="background2" w:themeShade="80"/>
                <w:sz w:val="20"/>
              </w:rPr>
              <w:t>Flooding across multiple areas of the Township</w:t>
            </w:r>
          </w:p>
        </w:tc>
      </w:tr>
      <w:tr w:rsidR="00E06704" w:rsidTr="00266EBD" w14:paraId="0C91161E"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2F5C2F3A" w14:textId="4C18AA2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7E8C8674" w14:textId="6944BAE3">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00E06704" w:rsidP="00266EBD" w:rsidRDefault="00E06704" w14:paraId="700F0DCB" w14:textId="0CC2880F">
            <w:pPr>
              <w:rPr>
                <w:rFonts w:ascii="Arial" w:hAnsi="Arial" w:cs="Arial"/>
                <w:color w:val="767171" w:themeColor="background2" w:themeShade="80"/>
                <w:sz w:val="20"/>
                <w:szCs w:val="20"/>
              </w:rPr>
            </w:pPr>
            <w:r>
              <w:rPr>
                <w:rFonts w:ascii="Arial" w:hAnsi="Arial" w:cs="Arial"/>
                <w:color w:val="767171" w:themeColor="background2" w:themeShade="80"/>
                <w:sz w:val="20"/>
              </w:rPr>
              <w:t>Emergency Protective measures to combat COVID-19 Pandemic.</w:t>
            </w:r>
          </w:p>
        </w:tc>
      </w:tr>
      <w:tr w:rsidR="00E06704" w:rsidTr="00266EBD" w14:paraId="7DB433B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0B76FB3B" w14:textId="1DEA69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Remnants of Hurricane Ida</w:t>
            </w:r>
          </w:p>
        </w:tc>
        <w:tc>
          <w:tcPr>
            <w:tcW w:w="234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6E90B5DC" w14:textId="44CB6F75">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DR-4618-PA</w:t>
            </w:r>
          </w:p>
        </w:tc>
        <w:tc>
          <w:tcPr>
            <w:tcW w:w="7380" w:type="dxa"/>
            <w:tcBorders>
              <w:top w:val="single" w:color="000000" w:sz="4" w:space="0"/>
              <w:left w:val="single" w:color="000000" w:sz="4" w:space="0"/>
              <w:bottom w:val="single" w:color="000000" w:sz="4" w:space="0"/>
              <w:right w:val="single" w:color="000000" w:sz="4" w:space="0"/>
            </w:tcBorders>
            <w:vAlign w:val="center"/>
          </w:tcPr>
          <w:p w:rsidR="00E06704" w:rsidP="00266EBD" w:rsidRDefault="00E06704" w14:paraId="409DB84D" w14:textId="4B7FAD66">
            <w:pPr>
              <w:rPr>
                <w:rFonts w:ascii="Arial" w:hAnsi="Arial" w:cs="Arial"/>
                <w:color w:val="767171" w:themeColor="background2" w:themeShade="80"/>
                <w:sz w:val="20"/>
                <w:szCs w:val="20"/>
              </w:rPr>
            </w:pPr>
            <w:r>
              <w:rPr>
                <w:rFonts w:ascii="Arial" w:hAnsi="Arial" w:cs="Arial"/>
                <w:color w:val="767171" w:themeColor="background2" w:themeShade="80"/>
                <w:sz w:val="20"/>
              </w:rPr>
              <w:t>Assistance to eligible individuals and families affected by this disaster.</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5456E1">
        <w:rPr>
          <w:rFonts w:ascii="Arial" w:hAnsi="Arial" w:cs="Arial"/>
          <w:b/>
          <w:sz w:val="28"/>
        </w:rPr>
        <w:t>201</w:t>
      </w:r>
      <w:r w:rsidRPr="005456E1" w:rsidR="00757135">
        <w:rPr>
          <w:rFonts w:ascii="Arial" w:hAnsi="Arial" w:cs="Arial"/>
          <w:b/>
          <w:sz w:val="28"/>
        </w:rPr>
        <w:t>8</w:t>
      </w:r>
      <w:r w:rsidRPr="005456E1">
        <w:rPr>
          <w:rFonts w:ascii="Arial" w:hAnsi="Arial" w:cs="Arial"/>
          <w:b/>
          <w:sz w:val="28"/>
        </w:rPr>
        <w:t xml:space="preserve"> </w:t>
      </w:r>
      <w:r w:rsidRPr="005456E1"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Tr="00266EBD" w14:paraId="3FCCC86D" w14:textId="77777777">
        <w:trPr>
          <w:trHeight w:val="386"/>
          <w:tblHeader/>
        </w:trPr>
        <w:tc>
          <w:tcPr>
            <w:tcW w:w="4500" w:type="dxa"/>
            <w:gridSpan w:val="2"/>
            <w:vMerge w:val="restart"/>
            <w:shd w:val="clear" w:color="auto" w:fill="D0CECE" w:themeFill="background2" w:themeFillShade="E6"/>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00266EBD" w14:paraId="02FFDDE7" w14:textId="77777777">
        <w:trPr>
          <w:cantSplit/>
          <w:trHeight w:val="1556"/>
          <w:tblHeader/>
        </w:trPr>
        <w:tc>
          <w:tcPr>
            <w:tcW w:w="4500" w:type="dxa"/>
            <w:gridSpan w:val="2"/>
            <w:vMerge/>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6930" w:type="dxa"/>
            <w:vMerge/>
          </w:tcPr>
          <w:p w:rsidRPr="00A934D5" w:rsidR="00A934D5" w:rsidP="00A934D5" w:rsidRDefault="00A934D5" w14:paraId="01751052" w14:textId="77777777">
            <w:pPr>
              <w:rPr>
                <w:rFonts w:ascii="Arial" w:hAnsi="Arial" w:cs="Arial"/>
                <w:b/>
                <w:sz w:val="20"/>
              </w:rPr>
            </w:pPr>
          </w:p>
        </w:tc>
      </w:tr>
      <w:tr w:rsidR="00E06704" w:rsidTr="00EB7796" w14:paraId="33C16C62" w14:textId="77777777">
        <w:tc>
          <w:tcPr>
            <w:tcW w:w="450" w:type="dxa"/>
            <w:vAlign w:val="center"/>
          </w:tcPr>
          <w:p w:rsidRPr="00FD3B2A" w:rsidR="00E06704" w:rsidP="00E06704" w:rsidRDefault="00E06704"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2603CA7E" w14:textId="32D011CE">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Blue Mountain Wildfire Control – piping to supply water for firefighting capabilities</w:t>
            </w:r>
            <w:r w:rsidR="00266EBD">
              <w:rPr>
                <w:rFonts w:ascii="Arial" w:hAnsi="Arial" w:eastAsia="Arial" w:cs="Arial"/>
                <w:color w:val="767171" w:themeColor="background2" w:themeShade="80"/>
                <w:sz w:val="20"/>
              </w:rPr>
              <w:t>.</w:t>
            </w:r>
            <w:r>
              <w:rPr>
                <w:rFonts w:ascii="Arial" w:hAnsi="Arial" w:eastAsia="Arial" w:cs="Arial"/>
                <w:color w:val="767171" w:themeColor="background2" w:themeShade="80"/>
                <w:sz w:val="20"/>
              </w:rPr>
              <w:t xml:space="preserve">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7A7C1016" w14:textId="63C83D0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0482090E"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0BA20CEB" w14:textId="7C2C1059">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62D65B00"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546E01B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1B44A6D8" w14:textId="00980A1A">
            <w:pPr>
              <w:spacing w:line="259" w:lineRule="auto"/>
              <w:rPr>
                <w:rFonts w:ascii="Arial" w:hAnsi="Arial" w:cs="Arial"/>
                <w:color w:val="767171" w:themeColor="background2" w:themeShade="80"/>
                <w:sz w:val="20"/>
              </w:rPr>
            </w:pPr>
            <w:r w:rsidRPr="00E06704">
              <w:rPr>
                <w:rFonts w:ascii="Arial" w:hAnsi="Arial" w:cs="Arial"/>
                <w:color w:val="767171" w:themeColor="background2" w:themeShade="80"/>
                <w:sz w:val="20"/>
              </w:rPr>
              <w:t>Risers to be installed on all Dotta Development inlets</w:t>
            </w:r>
          </w:p>
        </w:tc>
      </w:tr>
      <w:tr w:rsidR="00E06704" w:rsidTr="00EB7796" w14:paraId="028F4C22" w14:textId="77777777">
        <w:tc>
          <w:tcPr>
            <w:tcW w:w="450" w:type="dxa"/>
            <w:shd w:val="clear" w:color="auto" w:fill="E7E6E6" w:themeFill="background2"/>
            <w:vAlign w:val="center"/>
          </w:tcPr>
          <w:p w:rsidRPr="00FD3B2A" w:rsidR="00E06704" w:rsidP="00E06704" w:rsidRDefault="00E06704"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E06704" w:rsidP="00E06704" w:rsidRDefault="00E06704" w14:paraId="6D33590C" w14:textId="77777777">
            <w:pPr>
              <w:rPr>
                <w:color w:val="767171" w:themeColor="background2" w:themeShade="80"/>
                <w:sz w:val="20"/>
              </w:rPr>
            </w:pPr>
            <w:r>
              <w:rPr>
                <w:rFonts w:ascii="Arial" w:hAnsi="Arial" w:eastAsia="Arial" w:cs="Arial"/>
                <w:color w:val="767171" w:themeColor="background2" w:themeShade="80"/>
                <w:sz w:val="20"/>
              </w:rPr>
              <w:t xml:space="preserve">Retrofit structures located in hazard-prone areas to protect structures from future damage, with repetitive loss and severe repetitive loss properties as priority. </w:t>
            </w:r>
          </w:p>
          <w:p w:rsidR="00E06704" w:rsidP="00E06704" w:rsidRDefault="00E06704" w14:paraId="65EC06CF" w14:textId="77777777">
            <w:pPr>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retrofitting based on cost-effectiveness versus relocation. </w:t>
            </w:r>
          </w:p>
          <w:p w:rsidRPr="0027118F" w:rsidR="00E06704" w:rsidP="00E06704" w:rsidRDefault="00E06704" w14:paraId="0DB535BC" w14:textId="2ACE314E">
            <w:pPr>
              <w:spacing w:line="259" w:lineRule="auto"/>
              <w:ind w:right="48"/>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7BDB2CFC" w14:textId="13D9BDC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2259A88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64A2E296" w14:textId="4F4750E6">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57DB806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1AD94563"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1C479E44" w14:textId="1C105788">
            <w:pPr>
              <w:spacing w:line="259" w:lineRule="auto"/>
              <w:rPr>
                <w:rFonts w:ascii="Arial" w:hAnsi="Arial" w:cs="Arial"/>
                <w:color w:val="767171" w:themeColor="background2" w:themeShade="80"/>
                <w:sz w:val="20"/>
              </w:rPr>
            </w:pPr>
          </w:p>
        </w:tc>
      </w:tr>
      <w:tr w:rsidR="00E06704" w:rsidTr="005B134A" w14:paraId="50D2F0C9" w14:textId="77777777">
        <w:tc>
          <w:tcPr>
            <w:tcW w:w="450" w:type="dxa"/>
            <w:vAlign w:val="center"/>
          </w:tcPr>
          <w:p w:rsidRPr="00FD3B2A" w:rsidR="00E06704" w:rsidP="00E06704" w:rsidRDefault="00E06704"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43464BB6" w14:textId="77777777">
            <w:pPr>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hazard-prone areas to protect structures from future damage, with repetitive loss and severe repetitive loss properties as priority. Phase 1: Identify appropriate candidates for relocation based on cost-effectiveness versus retrofitting. </w:t>
            </w:r>
          </w:p>
          <w:p w:rsidRPr="0027118F" w:rsidR="00E06704" w:rsidP="00E06704" w:rsidRDefault="00E06704" w14:paraId="13928227" w14:textId="7AD35ECE">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7697DAC5" w14:textId="2352AC9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3AB0B825"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28953198" w14:textId="19822D49">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7E9C5900" w14:textId="43B2A119">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4F0F4B76"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194098" w:rsidR="00E06704" w:rsidP="00E06704" w:rsidRDefault="00E06704" w14:paraId="18CECE74" w14:textId="7F60E809">
            <w:pPr>
              <w:spacing w:line="259" w:lineRule="auto"/>
              <w:rPr>
                <w:rFonts w:ascii="Arial" w:hAnsi="Arial" w:cs="Arial"/>
                <w:color w:val="767171" w:themeColor="background2" w:themeShade="80"/>
                <w:sz w:val="20"/>
              </w:rPr>
            </w:pPr>
          </w:p>
        </w:tc>
      </w:tr>
      <w:tr w:rsidR="001751E8" w:rsidTr="00EB7796" w14:paraId="0F8C2D80" w14:textId="77777777">
        <w:tc>
          <w:tcPr>
            <w:tcW w:w="450" w:type="dxa"/>
            <w:shd w:val="clear" w:color="auto" w:fill="E7E6E6" w:themeFill="background2"/>
            <w:vAlign w:val="center"/>
          </w:tcPr>
          <w:p w:rsidRPr="00FD3B2A" w:rsidR="001751E8" w:rsidP="001751E8" w:rsidRDefault="001751E8"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751E8" w:rsidP="001751E8" w:rsidRDefault="00E06704" w14:paraId="1D3FBC63" w14:textId="7347CFCB">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w:t>
            </w:r>
            <w:r>
              <w:rPr>
                <w:rFonts w:ascii="Arial" w:hAnsi="Arial" w:eastAsia="Arial" w:cs="Arial"/>
                <w:color w:val="767171" w:themeColor="background2" w:themeShade="80"/>
                <w:sz w:val="20"/>
              </w:rPr>
              <w:t>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r w:rsidR="00266EBD">
              <w:rPr>
                <w:rFonts w:ascii="Arial" w:hAnsi="Arial" w:eastAsia="Arial" w:cs="Arial"/>
                <w:color w:val="767171" w:themeColor="background2" w:themeShade="80"/>
                <w:sz w:val="20"/>
              </w:rPr>
              <w:t>.</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751E8" w:rsidP="001751E8" w:rsidRDefault="001751E8" w14:paraId="312AE3AE"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751E8" w:rsidP="001751E8" w:rsidRDefault="001751E8" w14:paraId="556D492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751E8" w:rsidP="001751E8" w:rsidRDefault="00E06704" w14:paraId="5C9C26D2" w14:textId="35B3541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751E8" w:rsidP="001751E8" w:rsidRDefault="001751E8" w14:paraId="6D8A3555"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751E8" w:rsidP="001751E8" w:rsidRDefault="001751E8" w14:paraId="6A2CDF0F"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751E8" w:rsidP="001751E8" w:rsidRDefault="001751E8" w14:paraId="567632EA" w14:textId="0D38582B">
            <w:pPr>
              <w:spacing w:line="259" w:lineRule="auto"/>
              <w:rPr>
                <w:rFonts w:ascii="Arial" w:hAnsi="Arial" w:cs="Arial"/>
                <w:color w:val="767171" w:themeColor="background2" w:themeShade="80"/>
                <w:sz w:val="20"/>
              </w:rPr>
            </w:pPr>
          </w:p>
        </w:tc>
      </w:tr>
      <w:tr w:rsidR="006068A7" w:rsidTr="00EB7796" w14:paraId="171ECFD8" w14:textId="77777777">
        <w:tc>
          <w:tcPr>
            <w:tcW w:w="450" w:type="dxa"/>
            <w:vAlign w:val="center"/>
          </w:tcPr>
          <w:p w:rsidRPr="00FD3B2A" w:rsidR="006068A7" w:rsidP="006068A7" w:rsidRDefault="006068A7"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sz="4" w:space="0"/>
              <w:left w:val="single" w:color="000000" w:sz="4" w:space="0"/>
              <w:bottom w:val="single" w:color="000000" w:sz="4" w:space="0"/>
              <w:right w:val="single" w:color="000000" w:sz="4" w:space="0"/>
            </w:tcBorders>
            <w:vAlign w:val="center"/>
          </w:tcPr>
          <w:p w:rsidRPr="007C3F42" w:rsidR="006068A7" w:rsidP="006068A7" w:rsidRDefault="006068A7" w14:paraId="5F04AE3D" w14:textId="77777777">
            <w:pPr>
              <w:ind w:right="160"/>
              <w:rPr>
                <w:color w:val="767171" w:themeColor="background2" w:themeShade="80"/>
                <w:sz w:val="20"/>
              </w:rPr>
            </w:pPr>
            <w:r w:rsidRPr="007C3F42">
              <w:rPr>
                <w:rFonts w:ascii="Arial" w:hAnsi="Arial" w:eastAsia="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Pr="007C3F42" w:rsidR="006068A7" w:rsidP="006068A7" w:rsidRDefault="006068A7" w14:paraId="519D4708" w14:textId="77777777">
            <w:pPr>
              <w:spacing w:line="241" w:lineRule="auto"/>
              <w:ind w:right="39"/>
              <w:rPr>
                <w:color w:val="767171" w:themeColor="background2" w:themeShade="80"/>
                <w:sz w:val="20"/>
              </w:rPr>
            </w:pPr>
            <w:r w:rsidRPr="007C3F42">
              <w:rPr>
                <w:rFonts w:ascii="Arial" w:hAnsi="Arial" w:eastAsia="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rsidRPr="0027118F" w:rsidR="006068A7" w:rsidP="006068A7" w:rsidRDefault="006068A7" w14:paraId="799A3647" w14:textId="19BAD4D3">
            <w:pPr>
              <w:spacing w:line="259" w:lineRule="auto"/>
              <w:rPr>
                <w:rFonts w:ascii="Arial" w:hAnsi="Arial" w:cs="Arial"/>
                <w:color w:val="767171" w:themeColor="background2" w:themeShade="80"/>
                <w:sz w:val="20"/>
              </w:rPr>
            </w:pPr>
            <w:r w:rsidRPr="007C3F42">
              <w:rPr>
                <w:rFonts w:ascii="Arial" w:hAnsi="Arial" w:eastAsia="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6068A7" w:rsidP="006068A7" w:rsidRDefault="006068A7" w14:paraId="2C213E8D" w14:textId="2E3BC2B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6068A7" w:rsidP="006068A7" w:rsidRDefault="006068A7" w14:paraId="12696B5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6068A7" w:rsidP="006068A7" w:rsidRDefault="006068A7" w14:paraId="714779FC" w14:textId="694C869B">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6068A7" w:rsidP="006068A7" w:rsidRDefault="006068A7" w14:paraId="5E1FBE24"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6068A7" w:rsidP="006068A7" w:rsidRDefault="006068A7" w14:paraId="02CE6630"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6068A7" w:rsidP="006068A7" w:rsidRDefault="006068A7" w14:paraId="4333039F" w14:textId="54D0AE3B">
            <w:pPr>
              <w:spacing w:line="259" w:lineRule="auto"/>
              <w:rPr>
                <w:rFonts w:ascii="Arial" w:hAnsi="Arial" w:cs="Arial"/>
                <w:color w:val="767171" w:themeColor="background2" w:themeShade="80"/>
                <w:sz w:val="20"/>
              </w:rPr>
            </w:pPr>
          </w:p>
        </w:tc>
      </w:tr>
      <w:tr w:rsidR="00E06704" w:rsidTr="0078494E" w14:paraId="03BBFAE7" w14:textId="77777777">
        <w:tc>
          <w:tcPr>
            <w:tcW w:w="450" w:type="dxa"/>
            <w:shd w:val="clear" w:color="auto" w:fill="E7E6E6" w:themeFill="background2"/>
            <w:vAlign w:val="center"/>
          </w:tcPr>
          <w:p w:rsidRPr="00FD3B2A" w:rsidR="00E06704" w:rsidP="00E06704" w:rsidRDefault="00E06704"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9479B" w:rsidR="00E06704" w:rsidP="00E06704" w:rsidRDefault="00E06704" w14:paraId="05BD1FB0" w14:textId="629AD2C8">
            <w:pPr>
              <w:rPr>
                <w:rFonts w:ascii="Arial" w:hAnsi="Arial" w:cs="Arial"/>
                <w:color w:val="767171" w:themeColor="background2" w:themeShade="80"/>
                <w:sz w:val="20"/>
                <w:szCs w:val="20"/>
              </w:rPr>
            </w:pPr>
            <w:r>
              <w:rPr>
                <w:rFonts w:ascii="Arial" w:hAnsi="Arial" w:eastAsia="Arial" w:cs="Arial"/>
                <w:color w:val="767171" w:themeColor="background2" w:themeShade="80"/>
                <w:sz w:val="20"/>
              </w:rPr>
              <w:t>Begin and/or continue the process to adopt higher regulatory standards to manage flood risk (i.e. increased freeboard, cumulative substantial</w:t>
            </w:r>
            <w:r w:rsidR="00266EBD">
              <w:rPr>
                <w:rFonts w:ascii="Arial" w:hAnsi="Arial" w:eastAsia="Arial" w:cs="Arial"/>
                <w:color w:val="767171" w:themeColor="background2" w:themeShade="80"/>
                <w:sz w:val="20"/>
              </w:rPr>
              <w:t xml:space="preserve"> </w:t>
            </w:r>
            <w:r>
              <w:rPr>
                <w:rFonts w:ascii="Arial" w:hAnsi="Arial" w:eastAsia="Arial" w:cs="Arial"/>
                <w:color w:val="767171" w:themeColor="background2" w:themeShade="80"/>
                <w:sz w:val="20"/>
              </w:rPr>
              <w:t xml:space="preserve">damage/improvements) and sinkhole risk (e.g. carbonate bedrock standards).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43755D7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088F260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76B289D2" w14:textId="7C4ACDE2">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3A5E2EBB" w14:textId="253311E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4A33961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38111E16" w14:textId="276C7B4B">
            <w:pPr>
              <w:spacing w:line="259" w:lineRule="auto"/>
              <w:rPr>
                <w:rFonts w:ascii="Arial" w:hAnsi="Arial" w:cs="Arial"/>
                <w:color w:val="767171" w:themeColor="background2" w:themeShade="80"/>
                <w:sz w:val="20"/>
              </w:rPr>
            </w:pPr>
            <w:r w:rsidRPr="00E06704">
              <w:rPr>
                <w:rFonts w:ascii="Arial" w:hAnsi="Arial" w:cs="Arial"/>
                <w:color w:val="767171" w:themeColor="background2" w:themeShade="80"/>
                <w:sz w:val="20"/>
              </w:rPr>
              <w:t>To maintain National Flood Insurance Program (NFIP) compliance, actions related to the NFIP were carried through to future Action Plan even though identified as completed.</w:t>
            </w:r>
          </w:p>
        </w:tc>
      </w:tr>
      <w:tr w:rsidR="00E06704" w:rsidTr="00EB7796" w14:paraId="401E17DC" w14:textId="77777777">
        <w:tc>
          <w:tcPr>
            <w:tcW w:w="450" w:type="dxa"/>
            <w:shd w:val="clear" w:color="auto" w:fill="auto"/>
            <w:vAlign w:val="center"/>
          </w:tcPr>
          <w:p w:rsidR="00E06704" w:rsidP="00E06704" w:rsidRDefault="00E06704"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41F08929" w14:textId="5FB9FFF6">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Determine if a Community Assistance Visit (CAV) or Community Assistance Contact (CAC) is needed, and schedule if needed.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43CABD11"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53C4007A"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21533737" w14:textId="3342451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107A0C3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3533DF5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704" w:rsidR="00E06704" w:rsidP="00E06704" w:rsidRDefault="00E06704" w14:paraId="220BF761" w14:textId="2F7C32DC">
            <w:pPr>
              <w:rPr>
                <w:rFonts w:ascii="Arial" w:hAnsi="Arial" w:cs="Arial"/>
                <w:color w:val="767171" w:themeColor="background2" w:themeShade="80"/>
                <w:sz w:val="20"/>
              </w:rPr>
            </w:pPr>
          </w:p>
        </w:tc>
      </w:tr>
      <w:tr w:rsidR="00E06704" w:rsidTr="0078494E" w14:paraId="4DE08AD7" w14:textId="77777777">
        <w:tc>
          <w:tcPr>
            <w:tcW w:w="450" w:type="dxa"/>
            <w:shd w:val="clear" w:color="auto" w:fill="E7E6E6" w:themeFill="background2"/>
            <w:vAlign w:val="center"/>
          </w:tcPr>
          <w:p w:rsidR="00E06704" w:rsidP="00E06704" w:rsidRDefault="00E06704"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E06704" w:rsidP="00E06704" w:rsidRDefault="00E06704" w14:paraId="7D9D5B54" w14:textId="77777777">
            <w:pPr>
              <w:rPr>
                <w:color w:val="767171" w:themeColor="background2" w:themeShade="80"/>
                <w:sz w:val="20"/>
              </w:rPr>
            </w:pPr>
            <w:r>
              <w:rPr>
                <w:rFonts w:ascii="Arial" w:hAnsi="Arial" w:eastAsia="Arial" w:cs="Arial"/>
                <w:color w:val="767171" w:themeColor="background2" w:themeShade="80"/>
                <w:sz w:val="20"/>
              </w:rPr>
              <w:t xml:space="preserve">Have designated NFIP Floodplain </w:t>
            </w:r>
          </w:p>
          <w:p w:rsidRPr="0027118F" w:rsidR="00E06704" w:rsidP="00E06704" w:rsidRDefault="00E06704" w14:paraId="09665578" w14:textId="18C592FD">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Administrator (FPA) become a Certified Floodplain Manager through the ASFPM and/or pursue relevant continuing education training such as FEMA Benefit-Cost Analysis.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35E9983D" w14:textId="250DF885">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5D82261D"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64FD0B16" w14:textId="690231A5">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5A9F420D" w14:textId="2403C6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2AB5DE9E"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E06704" w:rsidR="00E06704" w:rsidP="00E06704" w:rsidRDefault="00E06704" w14:paraId="1E2A0A79" w14:textId="6F2EF4E5">
            <w:pPr>
              <w:rPr>
                <w:rFonts w:ascii="Arial" w:hAnsi="Arial" w:cs="Arial"/>
                <w:color w:val="767171" w:themeColor="background2" w:themeShade="80"/>
                <w:sz w:val="20"/>
              </w:rPr>
            </w:pPr>
            <w:r w:rsidRPr="00E06704">
              <w:rPr>
                <w:rFonts w:ascii="Arial" w:hAnsi="Arial" w:eastAsia="Arial" w:cs="Arial"/>
                <w:color w:val="767171" w:themeColor="background2" w:themeShade="80"/>
                <w:sz w:val="20"/>
              </w:rPr>
              <w:t>Full-time Zoning Officer attending training for certification.</w:t>
            </w:r>
          </w:p>
        </w:tc>
      </w:tr>
      <w:tr w:rsidR="00E06704" w:rsidTr="00EB7796" w14:paraId="66240717" w14:textId="77777777">
        <w:tc>
          <w:tcPr>
            <w:tcW w:w="450" w:type="dxa"/>
            <w:shd w:val="clear" w:color="auto" w:fill="auto"/>
            <w:vAlign w:val="center"/>
          </w:tcPr>
          <w:p w:rsidR="00E06704" w:rsidP="00E06704" w:rsidRDefault="00E06704"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4AF370B2" w14:textId="074B037A">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78373C58" w14:textId="5ACD351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7A12FA7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451ED8A1" w14:textId="0D7A39F4">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4B69840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29FA33AB"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704" w:rsidR="00E06704" w:rsidP="00E06704" w:rsidRDefault="00E06704" w14:paraId="7E9CF305" w14:textId="4762AB03">
            <w:pPr>
              <w:rPr>
                <w:rFonts w:ascii="Arial" w:hAnsi="Arial" w:cs="Arial"/>
                <w:color w:val="767171" w:themeColor="background2" w:themeShade="80"/>
                <w:sz w:val="20"/>
              </w:rPr>
            </w:pPr>
          </w:p>
        </w:tc>
      </w:tr>
      <w:tr w:rsidR="00E06704" w:rsidTr="00EB7796" w14:paraId="350F3BF5" w14:textId="77777777">
        <w:tc>
          <w:tcPr>
            <w:tcW w:w="450" w:type="dxa"/>
            <w:shd w:val="clear" w:color="auto" w:fill="E7E6E6" w:themeFill="background2"/>
            <w:vAlign w:val="center"/>
          </w:tcPr>
          <w:p w:rsidR="00E06704" w:rsidP="00E06704" w:rsidRDefault="00E06704"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4C246A1F" w14:textId="63D11A49">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Obtain and archive elevation certificates for NFIP compliance.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2C07FD6E" w14:textId="62F48CDF">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49923A74"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09D957A6" w14:textId="3FE6FC4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7204372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26C571D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7FAD43CE" w14:textId="77777777">
            <w:pPr>
              <w:rPr>
                <w:rFonts w:ascii="Arial" w:hAnsi="Arial" w:cs="Arial"/>
                <w:color w:val="767171" w:themeColor="background2" w:themeShade="80"/>
                <w:sz w:val="20"/>
              </w:rPr>
            </w:pPr>
          </w:p>
        </w:tc>
      </w:tr>
      <w:tr w:rsidR="00E06704" w:rsidTr="00EB7796" w14:paraId="4B85D333" w14:textId="77777777">
        <w:tc>
          <w:tcPr>
            <w:tcW w:w="450" w:type="dxa"/>
            <w:shd w:val="clear" w:color="auto" w:fill="auto"/>
            <w:vAlign w:val="center"/>
          </w:tcPr>
          <w:p w:rsidR="00E06704" w:rsidP="00E06704" w:rsidRDefault="00E06704"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D21F2" w:rsidR="00E06704" w:rsidP="005D21F2" w:rsidRDefault="00E06704" w14:paraId="2CAC0360" w14:textId="42398FF9">
            <w:pPr>
              <w:spacing w:line="237" w:lineRule="auto"/>
              <w:rPr>
                <w:color w:val="767171" w:themeColor="background2" w:themeShade="80"/>
                <w:sz w:val="20"/>
              </w:rPr>
            </w:pPr>
            <w:r>
              <w:rPr>
                <w:rFonts w:ascii="Arial" w:hAnsi="Arial" w:eastAsia="Arial" w:cs="Arial"/>
                <w:color w:val="767171" w:themeColor="background2" w:themeShade="80"/>
                <w:sz w:val="20"/>
              </w:rPr>
              <w:t xml:space="preserve">Continue to support the implementation, monitoring, maintenance, and updating of this Plan, as defined in Section 7.0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5E0A4B0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4BECF42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5C5F673D" w14:textId="1B6A079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53087EA7"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07EFB14D"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11718847" w14:textId="77777777">
            <w:pPr>
              <w:rPr>
                <w:rFonts w:ascii="Arial" w:hAnsi="Arial" w:cs="Arial"/>
                <w:color w:val="767171" w:themeColor="background2" w:themeShade="80"/>
                <w:sz w:val="20"/>
              </w:rPr>
            </w:pPr>
          </w:p>
        </w:tc>
      </w:tr>
      <w:tr w:rsidR="00E06704" w:rsidTr="00EB7796" w14:paraId="61369339" w14:textId="77777777">
        <w:tc>
          <w:tcPr>
            <w:tcW w:w="450" w:type="dxa"/>
            <w:shd w:val="clear" w:color="auto" w:fill="E7E6E6" w:themeFill="background2"/>
            <w:vAlign w:val="center"/>
          </w:tcPr>
          <w:p w:rsidR="00E06704" w:rsidP="00E06704" w:rsidRDefault="00E06704"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E06704" w:rsidP="00E06704" w:rsidRDefault="00E06704" w14:paraId="77E54DDC" w14:textId="77777777">
            <w:pPr>
              <w:rPr>
                <w:color w:val="767171" w:themeColor="background2" w:themeShade="80"/>
                <w:sz w:val="20"/>
              </w:rPr>
            </w:pPr>
            <w:r>
              <w:rPr>
                <w:rFonts w:ascii="Arial" w:hAnsi="Arial" w:eastAsia="Arial" w:cs="Arial"/>
                <w:color w:val="767171" w:themeColor="background2" w:themeShade="80"/>
                <w:sz w:val="20"/>
              </w:rPr>
              <w:t xml:space="preserve">Complete the ongoing updates of the </w:t>
            </w:r>
          </w:p>
          <w:p w:rsidRPr="0027118F" w:rsidR="00E06704" w:rsidP="00E06704" w:rsidRDefault="00E06704" w14:paraId="202FA033" w14:textId="32E8DC25">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Comprehensive Emergency Management Plans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5E219872"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49E23809"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068C9D52" w14:textId="4DB1073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5B7C036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3F9BF54A"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5D1DF46B" w14:textId="77777777">
            <w:pPr>
              <w:rPr>
                <w:rFonts w:ascii="Arial" w:hAnsi="Arial" w:cs="Arial"/>
                <w:color w:val="767171" w:themeColor="background2" w:themeShade="80"/>
                <w:sz w:val="20"/>
              </w:rPr>
            </w:pPr>
          </w:p>
        </w:tc>
      </w:tr>
      <w:tr w:rsidR="00E06704" w:rsidTr="00266EBD" w14:paraId="2C8C0CE0" w14:textId="77777777">
        <w:tc>
          <w:tcPr>
            <w:tcW w:w="450" w:type="dxa"/>
            <w:shd w:val="clear" w:color="auto" w:fill="auto"/>
            <w:vAlign w:val="center"/>
          </w:tcPr>
          <w:p w:rsidR="00E06704" w:rsidP="00E06704" w:rsidRDefault="00E06704" w14:paraId="00C79FAE" w14:textId="3BF86DA9">
            <w:pPr>
              <w:jc w:val="center"/>
              <w:rPr>
                <w:rFonts w:ascii="Arial" w:hAnsi="Arial" w:cs="Arial"/>
                <w:b/>
                <w:sz w:val="20"/>
              </w:rPr>
            </w:pPr>
            <w:r>
              <w:rPr>
                <w:rFonts w:ascii="Arial" w:hAnsi="Arial" w:cs="Arial"/>
                <w:b/>
                <w:sz w:val="20"/>
              </w:rPr>
              <w:t>13</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E06704" w:rsidP="00E06704" w:rsidRDefault="00E06704" w14:paraId="054591B5" w14:textId="2A524E96">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Create/enhance/maintain mutual aid agreements with neighboring communities for continuity of operations.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58F388C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11D2E5DD"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E06704" w:rsidP="00E06704" w:rsidRDefault="00E06704" w14:paraId="62C8FFE9" w14:textId="1DE0E4B3">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540E896D" w14:textId="1B6F868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4CBAF72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10365" w:rsidR="00E06704" w:rsidP="00266EBD" w:rsidRDefault="005A5A10" w14:paraId="3BA7B9B4" w14:textId="3EA0D6D4">
            <w:pPr>
              <w:rPr>
                <w:rFonts w:ascii="Arial" w:hAnsi="Arial" w:cs="Arial"/>
                <w:color w:val="767171" w:themeColor="background2" w:themeShade="80"/>
                <w:sz w:val="20"/>
                <w:szCs w:val="20"/>
              </w:rPr>
            </w:pPr>
            <w:r w:rsidRPr="00D10365">
              <w:rPr>
                <w:rFonts w:ascii="Arial" w:hAnsi="Arial" w:cs="Arial"/>
                <w:color w:val="767171" w:themeColor="background2" w:themeShade="80"/>
                <w:sz w:val="20"/>
                <w:szCs w:val="20"/>
              </w:rPr>
              <w:t>To maintain National Flood Insurance Program (NFIP) compliance, actions related to the NFIP were carried through to future Action Plan even though identified as completed.</w:t>
            </w:r>
          </w:p>
        </w:tc>
      </w:tr>
      <w:tr w:rsidR="00E06704" w:rsidTr="00266EBD" w14:paraId="0771C9B9" w14:textId="77777777">
        <w:tc>
          <w:tcPr>
            <w:tcW w:w="450" w:type="dxa"/>
            <w:shd w:val="clear" w:color="auto" w:fill="E7E6E6" w:themeFill="background2"/>
            <w:vAlign w:val="center"/>
          </w:tcPr>
          <w:p w:rsidR="00E06704" w:rsidP="00E06704" w:rsidRDefault="00E06704" w14:paraId="7306BE53" w14:textId="71431ED5">
            <w:pPr>
              <w:jc w:val="center"/>
              <w:rPr>
                <w:rFonts w:ascii="Arial" w:hAnsi="Arial" w:cs="Arial"/>
                <w:b/>
                <w:sz w:val="20"/>
              </w:rPr>
            </w:pPr>
            <w:r>
              <w:rPr>
                <w:rFonts w:ascii="Arial" w:hAnsi="Arial" w:cs="Arial"/>
                <w:b/>
                <w:sz w:val="20"/>
              </w:rPr>
              <w:t>14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E06704" w:rsidP="00E06704" w:rsidRDefault="00E06704" w14:paraId="64C07D52" w14:textId="62D6F580">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4794A6B4"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2CCC212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E06704" w:rsidP="00E06704" w:rsidRDefault="00E06704" w14:paraId="2E20C63C" w14:textId="7393F283">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3A61C94F" w14:textId="2088BAF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5474A98C"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10365" w:rsidR="00E06704" w:rsidP="00266EBD" w:rsidRDefault="00E06704" w14:paraId="1A995580" w14:textId="34717EC8">
            <w:pPr>
              <w:rPr>
                <w:rFonts w:ascii="Arial" w:hAnsi="Arial" w:cs="Arial"/>
                <w:color w:val="767171" w:themeColor="background2" w:themeShade="80"/>
                <w:sz w:val="20"/>
                <w:szCs w:val="20"/>
              </w:rPr>
            </w:pPr>
            <w:r w:rsidRPr="00D10365">
              <w:rPr>
                <w:rFonts w:ascii="Arial" w:hAnsi="Arial" w:cs="Arial"/>
                <w:color w:val="767171" w:themeColor="background2" w:themeShade="80"/>
                <w:sz w:val="20"/>
                <w:szCs w:val="20"/>
              </w:rPr>
              <w:t>To maintain National Flood Insurance Program (NFIP) compliance, actions related to the NFIP were carried through to future Action Plan even though identified as completed.</w:t>
            </w:r>
          </w:p>
        </w:tc>
      </w:tr>
      <w:tr w:rsidR="00E06704" w:rsidTr="00266EBD" w14:paraId="00E1643A" w14:textId="77777777">
        <w:tc>
          <w:tcPr>
            <w:tcW w:w="450" w:type="dxa"/>
            <w:shd w:val="clear" w:color="auto" w:fill="auto"/>
            <w:vAlign w:val="center"/>
          </w:tcPr>
          <w:p w:rsidR="00E06704" w:rsidP="00E06704" w:rsidRDefault="00E06704" w14:paraId="1E986902" w14:textId="6F1B4426">
            <w:pPr>
              <w:jc w:val="center"/>
              <w:rPr>
                <w:rFonts w:ascii="Arial" w:hAnsi="Arial" w:cs="Arial"/>
                <w:b/>
                <w:sz w:val="20"/>
              </w:rPr>
            </w:pPr>
            <w:r>
              <w:rPr>
                <w:rFonts w:ascii="Arial" w:hAnsi="Arial" w:cs="Arial"/>
                <w:b/>
                <w:sz w:val="20"/>
              </w:rPr>
              <w:t>15</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E06704" w:rsidP="00E06704" w:rsidRDefault="00E06704" w14:paraId="5801243A" w14:textId="6B951015">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3ED7BABF"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7524024E"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E06704" w:rsidP="00E06704" w:rsidRDefault="00E06704" w14:paraId="01797123" w14:textId="5154E3CF">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5A5A10" w14:paraId="2AF5F680" w14:textId="67083C3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38FE5B7A"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10365" w:rsidR="00E06704" w:rsidP="00266EBD" w:rsidRDefault="00E06704" w14:paraId="11082789" w14:textId="01199427">
            <w:pPr>
              <w:rPr>
                <w:rFonts w:ascii="Arial" w:hAnsi="Arial" w:cs="Arial"/>
                <w:color w:val="767171" w:themeColor="background2" w:themeShade="80"/>
                <w:sz w:val="20"/>
                <w:szCs w:val="20"/>
              </w:rPr>
            </w:pPr>
            <w:r w:rsidRPr="00D10365">
              <w:rPr>
                <w:rFonts w:ascii="Arial" w:hAnsi="Arial" w:cs="Arial"/>
                <w:color w:val="767171" w:themeColor="background2" w:themeShade="80"/>
                <w:sz w:val="20"/>
                <w:szCs w:val="20"/>
              </w:rPr>
              <w:t>To maintain National Flood Insurance Program (NFIP) compliance, actions related to the NFIP were carried through to future Action Plan even though identified as completed.</w:t>
            </w:r>
          </w:p>
        </w:tc>
      </w:tr>
      <w:tr w:rsidR="00E06704" w:rsidTr="00266EBD" w14:paraId="4F6A4A15" w14:textId="77777777">
        <w:tc>
          <w:tcPr>
            <w:tcW w:w="450" w:type="dxa"/>
            <w:shd w:val="clear" w:color="auto" w:fill="E7E6E6" w:themeFill="background2"/>
            <w:vAlign w:val="center"/>
          </w:tcPr>
          <w:p w:rsidR="00E06704" w:rsidP="00E06704" w:rsidRDefault="00E06704" w14:paraId="41565A20" w14:textId="4C5400ED">
            <w:pPr>
              <w:jc w:val="center"/>
              <w:rPr>
                <w:rFonts w:ascii="Arial" w:hAnsi="Arial" w:cs="Arial"/>
                <w:b/>
                <w:sz w:val="20"/>
              </w:rPr>
            </w:pPr>
            <w:r>
              <w:rPr>
                <w:rFonts w:ascii="Arial" w:hAnsi="Arial" w:cs="Arial"/>
                <w:b/>
                <w:sz w:val="20"/>
              </w:rPr>
              <w:t>16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E06704" w:rsidP="00E06704" w:rsidRDefault="00E06704" w14:paraId="28CC4DF3" w14:textId="5096D4A3">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Replace aging and undersized culverts located on local Plainfield Township roadways. Identified locations include the following: Batts Switch Road, Getz Road, Engler Road, Capp Road, Heimer Road, Mud Run Road, Miller Road and Heitzman Road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40D73254"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1AB28C3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E06704" w:rsidP="00E06704" w:rsidRDefault="00CE152A" w14:paraId="4EB91F2C" w14:textId="1B168CC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2EEDBFFD" w14:textId="01E64DE1">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71EB210D"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266EBD" w:rsidRDefault="00E06704" w14:paraId="645FEF40" w14:textId="148EB4E5">
            <w:pPr>
              <w:rPr>
                <w:rFonts w:ascii="Arial" w:hAnsi="Arial" w:cs="Arial"/>
                <w:color w:val="767171" w:themeColor="background2" w:themeShade="80"/>
                <w:sz w:val="20"/>
              </w:rPr>
            </w:pPr>
          </w:p>
        </w:tc>
      </w:tr>
      <w:tr w:rsidR="00E06704" w:rsidTr="00266EBD" w14:paraId="6F19D802" w14:textId="77777777">
        <w:tc>
          <w:tcPr>
            <w:tcW w:w="450" w:type="dxa"/>
            <w:shd w:val="clear" w:color="auto" w:fill="auto"/>
            <w:vAlign w:val="center"/>
          </w:tcPr>
          <w:p w:rsidR="00E06704" w:rsidP="00E06704" w:rsidRDefault="00E06704" w14:paraId="142B8CF3" w14:textId="1AB2BB4D">
            <w:pPr>
              <w:jc w:val="center"/>
              <w:rPr>
                <w:rFonts w:ascii="Arial" w:hAnsi="Arial" w:cs="Arial"/>
                <w:b/>
                <w:sz w:val="20"/>
              </w:rPr>
            </w:pPr>
            <w:r>
              <w:rPr>
                <w:rFonts w:ascii="Arial" w:hAnsi="Arial" w:cs="Arial"/>
                <w:b/>
                <w:sz w:val="20"/>
              </w:rPr>
              <w:t>17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E06704" w:rsidP="00E06704" w:rsidRDefault="00E06704" w14:paraId="65CB04B1" w14:textId="45685758">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Explore designating the Blue Mountain Conservation District as a Wildland-Urban interface area, pursuant to the provisions of the 2009 Wildland-Urban interface Code as published by the ICC.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387FDFE8"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1CBD8673"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E06704" w:rsidP="00E06704" w:rsidRDefault="00CE152A" w14:paraId="2DDBA1FA" w14:textId="4B24730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5DE1B02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362F1106"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266EBD" w:rsidRDefault="00E06704" w14:paraId="46ACD2A5" w14:textId="77777777">
            <w:pPr>
              <w:rPr>
                <w:rFonts w:ascii="Arial" w:hAnsi="Arial" w:cs="Arial"/>
                <w:color w:val="767171" w:themeColor="background2" w:themeShade="80"/>
                <w:sz w:val="20"/>
              </w:rPr>
            </w:pPr>
          </w:p>
        </w:tc>
      </w:tr>
      <w:tr w:rsidR="00E06704" w:rsidTr="00266EBD" w14:paraId="764B1084" w14:textId="77777777">
        <w:tc>
          <w:tcPr>
            <w:tcW w:w="450" w:type="dxa"/>
            <w:shd w:val="clear" w:color="auto" w:fill="E7E6E6" w:themeFill="background2"/>
            <w:vAlign w:val="center"/>
          </w:tcPr>
          <w:p w:rsidR="00E06704" w:rsidP="00E06704" w:rsidRDefault="00E06704" w14:paraId="1F3FF58B" w14:textId="0023B27D">
            <w:pPr>
              <w:jc w:val="center"/>
              <w:rPr>
                <w:rFonts w:ascii="Arial" w:hAnsi="Arial" w:cs="Arial"/>
                <w:b/>
                <w:sz w:val="20"/>
              </w:rPr>
            </w:pPr>
            <w:r>
              <w:rPr>
                <w:rFonts w:ascii="Arial" w:hAnsi="Arial" w:cs="Arial"/>
                <w:b/>
                <w:sz w:val="20"/>
              </w:rPr>
              <w:t>18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E06704" w:rsidP="00E06704" w:rsidRDefault="00E06704" w14:paraId="73BB8A65" w14:textId="4EEB948C">
            <w:pPr>
              <w:rPr>
                <w:rFonts w:ascii="Arial" w:hAnsi="Arial" w:cs="Arial"/>
                <w:color w:val="767171" w:themeColor="background2" w:themeShade="80"/>
                <w:sz w:val="20"/>
                <w:szCs w:val="20"/>
              </w:rPr>
            </w:pPr>
            <w:proofErr w:type="gramStart"/>
            <w:r>
              <w:rPr>
                <w:rFonts w:ascii="Arial" w:hAnsi="Arial" w:eastAsia="Arial" w:cs="Arial"/>
                <w:color w:val="767171" w:themeColor="background2" w:themeShade="80"/>
                <w:sz w:val="20"/>
              </w:rPr>
              <w:t>During the course of</w:t>
            </w:r>
            <w:proofErr w:type="gramEnd"/>
            <w:r>
              <w:rPr>
                <w:rFonts w:ascii="Arial" w:hAnsi="Arial" w:eastAsia="Arial" w:cs="Arial"/>
                <w:color w:val="767171" w:themeColor="background2" w:themeShade="80"/>
                <w:sz w:val="20"/>
              </w:rPr>
              <w:t xml:space="preserve"> adopting an Official Map, explore feasibility of protecting flood prone corridors along streams and watercourses.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7CB927AB"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6633C960"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E06704" w:rsidP="00E06704" w:rsidRDefault="00CE152A" w14:paraId="6BC14442" w14:textId="505DDC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706496C1"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E06704" w:rsidRDefault="00E06704" w14:paraId="5DF850D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06704" w:rsidP="00266EBD" w:rsidRDefault="00E06704" w14:paraId="1A422325" w14:textId="4D75C6C9">
            <w:pPr>
              <w:rPr>
                <w:rFonts w:ascii="Arial" w:hAnsi="Arial" w:cs="Arial"/>
                <w:color w:val="767171" w:themeColor="background2" w:themeShade="80"/>
                <w:sz w:val="20"/>
              </w:rPr>
            </w:pPr>
            <w:r w:rsidRPr="00E06704">
              <w:rPr>
                <w:rFonts w:ascii="Arial" w:hAnsi="Arial" w:cs="Arial"/>
                <w:color w:val="767171" w:themeColor="background2" w:themeShade="80"/>
                <w:sz w:val="20"/>
              </w:rPr>
              <w:t>*UPDATE 2022: One potential flood-prone property purchase brought to the Board, which was not approved.</w:t>
            </w:r>
          </w:p>
        </w:tc>
      </w:tr>
      <w:tr w:rsidR="00E06704" w:rsidTr="00E75FFF" w14:paraId="268BDFAB" w14:textId="77777777">
        <w:tc>
          <w:tcPr>
            <w:tcW w:w="450" w:type="dxa"/>
            <w:shd w:val="clear" w:color="auto" w:fill="auto"/>
            <w:vAlign w:val="center"/>
          </w:tcPr>
          <w:p w:rsidR="00E06704" w:rsidP="00E06704" w:rsidRDefault="00E06704" w14:paraId="5292017C" w14:textId="664A1805">
            <w:pPr>
              <w:jc w:val="center"/>
              <w:rPr>
                <w:rFonts w:ascii="Arial" w:hAnsi="Arial" w:cs="Arial"/>
                <w:b/>
                <w:sz w:val="20"/>
              </w:rPr>
            </w:pPr>
            <w:r>
              <w:rPr>
                <w:rFonts w:ascii="Arial" w:hAnsi="Arial" w:cs="Arial"/>
                <w:b/>
                <w:sz w:val="20"/>
              </w:rPr>
              <w:t>19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E06704" w:rsidP="00E06704" w:rsidRDefault="00E06704" w14:paraId="51188F63" w14:textId="77777777">
            <w:pPr>
              <w:spacing w:line="237" w:lineRule="auto"/>
              <w:rPr>
                <w:color w:val="767171" w:themeColor="background2" w:themeShade="80"/>
                <w:sz w:val="20"/>
              </w:rPr>
            </w:pPr>
            <w:r>
              <w:rPr>
                <w:rFonts w:ascii="Arial" w:hAnsi="Arial" w:eastAsia="Arial" w:cs="Arial"/>
                <w:color w:val="767171" w:themeColor="background2" w:themeShade="80"/>
                <w:sz w:val="20"/>
              </w:rPr>
              <w:t xml:space="preserve">Install standby generators at the following locations: </w:t>
            </w:r>
          </w:p>
          <w:p w:rsidR="00E06704" w:rsidP="00E06704" w:rsidRDefault="00E06704" w14:paraId="3641B2EA" w14:textId="77777777">
            <w:pPr>
              <w:numPr>
                <w:ilvl w:val="0"/>
                <w:numId w:val="13"/>
              </w:numPr>
              <w:spacing w:after="2" w:line="256" w:lineRule="auto"/>
              <w:ind w:hanging="180"/>
              <w:rPr>
                <w:color w:val="767171" w:themeColor="background2" w:themeShade="80"/>
                <w:sz w:val="20"/>
              </w:rPr>
            </w:pPr>
            <w:r>
              <w:rPr>
                <w:rFonts w:ascii="Arial" w:hAnsi="Arial" w:eastAsia="Arial" w:cs="Arial"/>
                <w:color w:val="767171" w:themeColor="background2" w:themeShade="80"/>
                <w:sz w:val="20"/>
              </w:rPr>
              <w:t xml:space="preserve">Plainfield Township Fire Company Banquet Hall </w:t>
            </w:r>
          </w:p>
          <w:p w:rsidR="00E06704" w:rsidP="00E06704" w:rsidRDefault="00E06704" w14:paraId="11798EB5" w14:textId="77777777">
            <w:pPr>
              <w:numPr>
                <w:ilvl w:val="0"/>
                <w:numId w:val="13"/>
              </w:numPr>
              <w:spacing w:line="237" w:lineRule="auto"/>
              <w:ind w:hanging="180"/>
              <w:rPr>
                <w:color w:val="767171" w:themeColor="background2" w:themeShade="80"/>
                <w:sz w:val="20"/>
              </w:rPr>
            </w:pPr>
            <w:r>
              <w:rPr>
                <w:rFonts w:ascii="Arial" w:hAnsi="Arial" w:eastAsia="Arial" w:cs="Arial"/>
                <w:color w:val="767171" w:themeColor="background2" w:themeShade="80"/>
                <w:sz w:val="20"/>
              </w:rPr>
              <w:t xml:space="preserve">Plainfield Township Fire Company Station </w:t>
            </w:r>
          </w:p>
          <w:p w:rsidRPr="00A51C24" w:rsidR="00E06704" w:rsidP="00E06704" w:rsidRDefault="00E06704" w14:paraId="464FCF1C" w14:textId="68952483">
            <w:pPr>
              <w:spacing w:line="259" w:lineRule="auto"/>
              <w:ind w:left="2"/>
              <w:rPr>
                <w:rFonts w:ascii="Arial" w:hAnsi="Arial" w:cs="Arial"/>
                <w:color w:val="767171" w:themeColor="background2" w:themeShade="80"/>
                <w:sz w:val="20"/>
              </w:rPr>
            </w:pPr>
            <w:r>
              <w:rPr>
                <w:rFonts w:ascii="Arial" w:hAnsi="Arial" w:eastAsia="Arial" w:cs="Arial"/>
                <w:color w:val="767171" w:themeColor="background2" w:themeShade="80"/>
                <w:sz w:val="20"/>
              </w:rPr>
              <w:t>Plainfield Township Road Department</w:t>
            </w:r>
            <w:r w:rsidR="00266EBD">
              <w:rPr>
                <w:rFonts w:ascii="Arial" w:hAnsi="Arial" w:eastAsia="Arial" w:cs="Arial"/>
                <w:color w:val="767171" w:themeColor="background2" w:themeShade="80"/>
                <w:sz w:val="20"/>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7EC92F92"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0733026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E06704" w:rsidP="00E06704" w:rsidRDefault="00CE152A" w14:paraId="4AF007C1" w14:textId="3BE448C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756644E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6F6DA72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E06704" w:rsidP="00E06704" w:rsidRDefault="00E06704" w14:paraId="5CB1A821"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CE152A" w:rsidRDefault="00CE152A" w14:paraId="264BF6B2" w14:textId="1F242E92">
      <w:pPr>
        <w:rPr>
          <w:rFonts w:ascii="Arial" w:hAnsi="Arial" w:cs="Arial"/>
          <w:b/>
          <w:sz w:val="28"/>
        </w:rPr>
      </w:pPr>
      <w:r>
        <w:rPr>
          <w:rFonts w:ascii="Arial" w:hAnsi="Arial" w:cs="Arial"/>
          <w:b/>
          <w:sz w:val="28"/>
        </w:rPr>
        <w:br w:type="page"/>
      </w:r>
    </w:p>
    <w:p w:rsidR="00795B98" w:rsidP="00FD3B2A" w:rsidRDefault="00795B98" w14:paraId="4A1B542E"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CE152A">
        <w:rPr>
          <w:rFonts w:ascii="Arial" w:hAnsi="Arial" w:cs="Arial"/>
          <w:b/>
          <w:sz w:val="28"/>
        </w:rPr>
        <w:t>20</w:t>
      </w:r>
      <w:r w:rsidRPr="00CE152A" w:rsidR="008A6912">
        <w:rPr>
          <w:rFonts w:ascii="Arial" w:hAnsi="Arial" w:cs="Arial"/>
          <w:b/>
          <w:sz w:val="28"/>
        </w:rPr>
        <w:t>23</w:t>
      </w:r>
      <w:r w:rsidRPr="00CE152A">
        <w:rPr>
          <w:rFonts w:ascii="Arial" w:hAnsi="Arial" w:cs="Arial"/>
          <w:b/>
          <w:sz w:val="28"/>
        </w:rPr>
        <w:t xml:space="preserve"> </w:t>
      </w:r>
      <w:r w:rsidRPr="00CE152A" w:rsidR="005A0F6C">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451"/>
        <w:gridCol w:w="1161"/>
        <w:gridCol w:w="1395"/>
        <w:gridCol w:w="1317"/>
        <w:gridCol w:w="928"/>
        <w:gridCol w:w="1301"/>
        <w:gridCol w:w="1124"/>
        <w:gridCol w:w="1558"/>
        <w:gridCol w:w="1694"/>
        <w:gridCol w:w="1217"/>
      </w:tblGrid>
      <w:tr w:rsidR="00B607BB" w:rsidTr="00B607BB" w14:paraId="2A9719BC" w14:textId="77777777">
        <w:trPr>
          <w:tblHeader/>
        </w:trPr>
        <w:tc>
          <w:tcPr>
            <w:tcW w:w="0" w:type="auto"/>
            <w:gridSpan w:val="2"/>
            <w:shd w:val="clear" w:color="auto" w:fill="D0CECE" w:themeFill="background2" w:themeFillShade="E6"/>
            <w:vAlign w:val="center"/>
          </w:tcPr>
          <w:p w:rsidRPr="00FF547A" w:rsidR="00B607BB" w:rsidP="00FF547A" w:rsidRDefault="00B607BB" w14:paraId="6DF4F548" w14:textId="77777777">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rsidR="00B607BB" w:rsidP="00B607BB" w:rsidRDefault="00B607BB" w14:paraId="28F3979F" w14:textId="2B995A49">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rsidRPr="00FF547A" w:rsidR="00B607BB" w:rsidP="00FF547A" w:rsidRDefault="00B607BB" w14:paraId="6972AEA9" w14:textId="232DA3D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rsidRPr="00FF547A" w:rsidR="00B607BB" w:rsidP="00FF547A" w:rsidRDefault="00B607BB" w14:paraId="6FA36B9F" w14:textId="77777777">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rsidR="00B607BB" w:rsidP="00FF547A" w:rsidRDefault="00B607BB" w14:paraId="6B64B7FB" w14:textId="77777777">
            <w:pPr>
              <w:jc w:val="center"/>
              <w:rPr>
                <w:rFonts w:ascii="Arial" w:hAnsi="Arial" w:cs="Arial"/>
                <w:b/>
                <w:sz w:val="20"/>
              </w:rPr>
            </w:pPr>
            <w:r>
              <w:rPr>
                <w:rFonts w:ascii="Arial" w:hAnsi="Arial" w:cs="Arial"/>
                <w:b/>
                <w:sz w:val="20"/>
              </w:rPr>
              <w:t>Priority</w:t>
            </w:r>
          </w:p>
          <w:p w:rsidRPr="00FF547A" w:rsidR="00B607BB" w:rsidP="00FF547A" w:rsidRDefault="00B607BB" w14:paraId="11F316E4" w14:textId="77777777">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rsidRPr="00FF547A" w:rsidR="00B607BB" w:rsidP="00FF547A" w:rsidRDefault="00B607BB" w14:paraId="35C1E24D" w14:textId="77777777">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rsidRPr="00FF547A" w:rsidR="00B607BB" w:rsidP="00FF547A" w:rsidRDefault="00B607BB" w14:paraId="6A1363A9" w14:textId="77777777">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rsidRPr="00FF547A" w:rsidR="00B607BB" w:rsidP="00FF547A" w:rsidRDefault="00B607BB" w14:paraId="04E3335F" w14:textId="77777777">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rsidRPr="00FF547A" w:rsidR="00B607BB" w:rsidP="00FF547A" w:rsidRDefault="00B607BB" w14:paraId="1B368959" w14:textId="77777777">
            <w:pPr>
              <w:jc w:val="center"/>
              <w:rPr>
                <w:rFonts w:ascii="Arial" w:hAnsi="Arial" w:cs="Arial"/>
                <w:b/>
                <w:sz w:val="20"/>
              </w:rPr>
            </w:pPr>
            <w:r>
              <w:rPr>
                <w:rFonts w:ascii="Arial" w:hAnsi="Arial" w:cs="Arial"/>
                <w:b/>
                <w:sz w:val="20"/>
              </w:rPr>
              <w:t>Implementation Schedule</w:t>
            </w:r>
          </w:p>
        </w:tc>
        <w:tc>
          <w:tcPr>
            <w:tcW w:w="1332" w:type="dxa"/>
            <w:shd w:val="clear" w:color="auto" w:fill="D0CECE" w:themeFill="background2" w:themeFillShade="E6"/>
            <w:vAlign w:val="center"/>
          </w:tcPr>
          <w:p w:rsidRPr="00FF547A" w:rsidR="00B607BB" w:rsidP="00FF547A" w:rsidRDefault="00B607BB" w14:paraId="163FD9E6" w14:textId="77777777">
            <w:pPr>
              <w:jc w:val="center"/>
              <w:rPr>
                <w:rFonts w:ascii="Arial" w:hAnsi="Arial" w:cs="Arial"/>
                <w:b/>
                <w:sz w:val="20"/>
              </w:rPr>
            </w:pPr>
            <w:r>
              <w:rPr>
                <w:rFonts w:ascii="Arial" w:hAnsi="Arial" w:cs="Arial"/>
                <w:b/>
                <w:sz w:val="20"/>
              </w:rPr>
              <w:t>Applies to New and / or Existing Structures</w:t>
            </w:r>
          </w:p>
        </w:tc>
      </w:tr>
      <w:tr w:rsidR="00B607BB" w:rsidTr="00B607BB" w14:paraId="04EBE008" w14:textId="77777777">
        <w:tc>
          <w:tcPr>
            <w:tcW w:w="0" w:type="auto"/>
            <w:vAlign w:val="center"/>
          </w:tcPr>
          <w:p w:rsidRPr="00FF547A" w:rsidR="00B607BB" w:rsidP="005A5A10" w:rsidRDefault="00B607BB" w14:paraId="01C2F839" w14:textId="77777777">
            <w:pPr>
              <w:jc w:val="center"/>
              <w:rPr>
                <w:rFonts w:ascii="Arial" w:hAnsi="Arial" w:cs="Arial"/>
                <w:b/>
                <w:sz w:val="20"/>
              </w:rPr>
            </w:pPr>
            <w:r w:rsidRPr="00FF547A">
              <w:rPr>
                <w:rFonts w:ascii="Arial" w:hAnsi="Arial" w:cs="Arial"/>
                <w:b/>
                <w:sz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B607BB" w:rsidP="005A5A10" w:rsidRDefault="00B607BB" w14:paraId="2FB95BA7" w14:textId="27B86DC3">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Blue Mountain Wildfire Control – piping to supply water for firefighting capabilities.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E42222" w14:paraId="150E27CC" w14:textId="13356246">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26</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4D1F33CC" w14:textId="42175B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4112F9B1" w14:textId="0CA39E7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Wildfire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1001DA50" w14:textId="7C0364A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3220EED4" w14:textId="2938DBD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5179E36B" w14:textId="0557A9E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4C16610D" w14:textId="0F1D6C4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Fire Department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1196201E" w14:textId="76D0324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Long-term</w:t>
            </w:r>
          </w:p>
        </w:tc>
        <w:tc>
          <w:tcPr>
            <w:tcW w:w="1332" w:type="dxa"/>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475AE40F" w14:textId="2C253D4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1FD500EA" w14:textId="77777777">
        <w:tc>
          <w:tcPr>
            <w:tcW w:w="0" w:type="auto"/>
            <w:shd w:val="clear" w:color="auto" w:fill="E7E6E6" w:themeFill="background2"/>
            <w:vAlign w:val="center"/>
          </w:tcPr>
          <w:p w:rsidRPr="00FF547A" w:rsidR="00B607BB" w:rsidP="005A5A10" w:rsidRDefault="00B607BB"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5A5A10" w:rsidRDefault="00B607BB" w14:paraId="6823CAD2" w14:textId="77777777">
            <w:pPr>
              <w:rPr>
                <w:color w:val="767171" w:themeColor="background2" w:themeShade="80"/>
                <w:sz w:val="20"/>
              </w:rPr>
            </w:pPr>
            <w:r>
              <w:rPr>
                <w:rFonts w:ascii="Arial" w:hAnsi="Arial" w:eastAsia="Arial" w:cs="Arial"/>
                <w:color w:val="767171" w:themeColor="background2" w:themeShade="80"/>
                <w:sz w:val="20"/>
              </w:rPr>
              <w:t xml:space="preserve">Retrofit structures located in hazard-prone areas to protect structures from future damage, with repetitive loss and severe repetitive loss properties as priority. </w:t>
            </w:r>
          </w:p>
          <w:p w:rsidR="00B607BB" w:rsidP="005A5A10" w:rsidRDefault="00B607BB" w14:paraId="4028CEA7" w14:textId="77777777">
            <w:pPr>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retrofitting based on cost-effectiveness versus relocation. </w:t>
            </w:r>
          </w:p>
          <w:p w:rsidRPr="00585794" w:rsidR="00B607BB" w:rsidP="005A5A10" w:rsidRDefault="00B607BB" w14:paraId="1EC84755" w14:textId="788CB9E0">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E42222" w14:paraId="03FCC18A" w14:textId="0207C61D">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3A74E5CD" w14:textId="226B287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715ABBFD" w14:textId="47B8D23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E42222" w14:paraId="40EAD418" w14:textId="6E25703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0BD77EF4" w14:textId="093A8F5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5A5A10" w:rsidRDefault="00B607BB" w14:paraId="269A41BE" w14:textId="77777777">
            <w:pPr>
              <w:ind w:right="48"/>
              <w:jc w:val="center"/>
              <w:rPr>
                <w:color w:val="767171" w:themeColor="background2" w:themeShade="80"/>
                <w:sz w:val="20"/>
              </w:rPr>
            </w:pPr>
            <w:r>
              <w:rPr>
                <w:rFonts w:ascii="Arial" w:hAnsi="Arial" w:eastAsia="Arial" w:cs="Arial"/>
                <w:color w:val="767171" w:themeColor="background2" w:themeShade="80"/>
                <w:sz w:val="20"/>
              </w:rPr>
              <w:t>FEMA</w:t>
            </w:r>
          </w:p>
          <w:p w:rsidR="00B607BB" w:rsidP="005A5A10" w:rsidRDefault="00B607BB" w14:paraId="06D8EBE5" w14:textId="77777777">
            <w:pPr>
              <w:jc w:val="center"/>
              <w:rPr>
                <w:color w:val="767171" w:themeColor="background2" w:themeShade="80"/>
                <w:sz w:val="20"/>
              </w:rPr>
            </w:pPr>
            <w:r>
              <w:rPr>
                <w:rFonts w:ascii="Arial" w:hAnsi="Arial" w:eastAsia="Arial" w:cs="Arial"/>
                <w:color w:val="767171" w:themeColor="background2" w:themeShade="80"/>
                <w:sz w:val="20"/>
              </w:rPr>
              <w:t>Mitigation Grant</w:t>
            </w:r>
          </w:p>
          <w:p w:rsidRPr="00D24CCF" w:rsidR="00B607BB" w:rsidP="005A5A10" w:rsidRDefault="00B607BB" w14:paraId="652E0F22" w14:textId="4ADE69D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Programs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5A5A10" w:rsidRDefault="00B607BB" w14:paraId="518E1E30" w14:textId="77777777">
            <w:pPr>
              <w:ind w:right="53"/>
              <w:jc w:val="center"/>
              <w:rPr>
                <w:color w:val="767171" w:themeColor="background2" w:themeShade="80"/>
                <w:sz w:val="20"/>
              </w:rPr>
            </w:pPr>
            <w:r>
              <w:rPr>
                <w:rFonts w:ascii="Arial" w:hAnsi="Arial" w:eastAsia="Arial" w:cs="Arial"/>
                <w:color w:val="767171" w:themeColor="background2" w:themeShade="80"/>
                <w:sz w:val="20"/>
              </w:rPr>
              <w:t>Municipality</w:t>
            </w:r>
          </w:p>
          <w:p w:rsidR="00B607BB" w:rsidP="005A5A10" w:rsidRDefault="00B607BB" w14:paraId="5428F82B" w14:textId="77777777">
            <w:pPr>
              <w:ind w:right="50"/>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B607BB" w:rsidP="005A5A10" w:rsidRDefault="00B607BB" w14:paraId="42C57691"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B607BB" w:rsidP="005A5A10" w:rsidRDefault="00B607BB" w14:paraId="2C627690" w14:textId="77777777">
            <w:pPr>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B607BB" w:rsidP="005A5A10" w:rsidRDefault="00B607BB" w14:paraId="330789E8" w14:textId="586B3CA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5A5A10" w:rsidRDefault="00B607BB" w14:paraId="2502409D" w14:textId="77777777">
            <w:pPr>
              <w:ind w:right="51"/>
              <w:jc w:val="center"/>
              <w:rPr>
                <w:color w:val="767171" w:themeColor="background2" w:themeShade="80"/>
                <w:sz w:val="20"/>
              </w:rPr>
            </w:pPr>
            <w:r>
              <w:rPr>
                <w:rFonts w:ascii="Arial" w:hAnsi="Arial" w:eastAsia="Arial" w:cs="Arial"/>
                <w:color w:val="767171" w:themeColor="background2" w:themeShade="80"/>
                <w:sz w:val="20"/>
              </w:rPr>
              <w:t>Long-term</w:t>
            </w:r>
          </w:p>
          <w:p w:rsidRPr="00D24CCF" w:rsidR="00B607BB" w:rsidP="005A5A10" w:rsidRDefault="00B607BB" w14:paraId="43425B1A" w14:textId="6275832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63ADDBC5" w14:textId="5134566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B607BB" w:rsidTr="00B607BB" w14:paraId="79364AF1" w14:textId="77777777">
        <w:tc>
          <w:tcPr>
            <w:tcW w:w="0" w:type="auto"/>
            <w:shd w:val="clear" w:color="auto" w:fill="FFFFFF" w:themeFill="background1"/>
            <w:vAlign w:val="center"/>
          </w:tcPr>
          <w:p w:rsidRPr="00FF547A" w:rsidR="00B607BB" w:rsidP="005A5A10" w:rsidRDefault="00B607BB"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5A5A10" w:rsidRDefault="00B607BB" w14:paraId="49C3C514" w14:textId="77777777">
            <w:pPr>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hazard-prone areas to protect structures from future damage, with repetitive loss and severe repetitive loss properties as priority. </w:t>
            </w:r>
            <w:r>
              <w:rPr>
                <w:rFonts w:ascii="Arial" w:hAnsi="Arial" w:eastAsia="Arial" w:cs="Arial"/>
                <w:color w:val="767171" w:themeColor="background2" w:themeShade="80"/>
                <w:sz w:val="20"/>
              </w:rPr>
              <w:t xml:space="preserve">Phase 1: Identify appropriate candidates for relocation based on cost-effectiveness versus retrofitting. </w:t>
            </w:r>
          </w:p>
          <w:p w:rsidRPr="00585794" w:rsidR="00B607BB" w:rsidP="005A5A10" w:rsidRDefault="00B607BB" w14:paraId="558EAF86" w14:textId="766C7019">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E42222" w14:paraId="4FB8344C" w14:textId="2D4E7D44">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6F4695BE" w14:textId="7FD955A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01EB992E" w14:textId="0524347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E42222" w14:paraId="466036A1" w14:textId="1A2076A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062CACCB" w14:textId="3C54EF2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5A5A10" w:rsidRDefault="00B607BB" w14:paraId="2167E78A" w14:textId="77777777">
            <w:pPr>
              <w:ind w:right="48"/>
              <w:jc w:val="center"/>
              <w:rPr>
                <w:color w:val="767171" w:themeColor="background2" w:themeShade="80"/>
                <w:sz w:val="20"/>
              </w:rPr>
            </w:pPr>
            <w:r>
              <w:rPr>
                <w:rFonts w:ascii="Arial" w:hAnsi="Arial" w:eastAsia="Arial" w:cs="Arial"/>
                <w:color w:val="767171" w:themeColor="background2" w:themeShade="80"/>
                <w:sz w:val="20"/>
              </w:rPr>
              <w:t>FEMA</w:t>
            </w:r>
          </w:p>
          <w:p w:rsidR="00B607BB" w:rsidP="005A5A10" w:rsidRDefault="00B607BB" w14:paraId="2A2A6556"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B607BB" w:rsidP="005A5A10" w:rsidRDefault="00B607BB" w14:paraId="377E63AB" w14:textId="77777777">
            <w:pPr>
              <w:jc w:val="center"/>
              <w:rPr>
                <w:color w:val="767171" w:themeColor="background2" w:themeShade="80"/>
                <w:sz w:val="20"/>
              </w:rPr>
            </w:pPr>
            <w:r>
              <w:rPr>
                <w:rFonts w:ascii="Arial" w:hAnsi="Arial" w:eastAsia="Arial" w:cs="Arial"/>
                <w:color w:val="767171" w:themeColor="background2" w:themeShade="80"/>
                <w:sz w:val="20"/>
              </w:rPr>
              <w:t>Programs and local</w:t>
            </w:r>
          </w:p>
          <w:p w:rsidR="00B607BB" w:rsidP="005A5A10" w:rsidRDefault="00B607BB" w14:paraId="06C25F48"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budget (or property</w:t>
            </w:r>
          </w:p>
          <w:p w:rsidRPr="00D24CCF" w:rsidR="00B607BB" w:rsidP="005A5A10" w:rsidRDefault="00B607BB" w14:paraId="43ED8D9A" w14:textId="69CDFD8F">
            <w:pPr>
              <w:ind w:hanging="1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owner) for cost share</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5A5A10" w:rsidRDefault="00B607BB" w14:paraId="1E853DD4" w14:textId="77777777">
            <w:pPr>
              <w:ind w:right="53"/>
              <w:jc w:val="center"/>
              <w:rPr>
                <w:color w:val="767171" w:themeColor="background2" w:themeShade="80"/>
                <w:sz w:val="20"/>
              </w:rPr>
            </w:pPr>
            <w:r>
              <w:rPr>
                <w:rFonts w:ascii="Arial" w:hAnsi="Arial" w:eastAsia="Arial" w:cs="Arial"/>
                <w:color w:val="767171" w:themeColor="background2" w:themeShade="80"/>
                <w:sz w:val="20"/>
              </w:rPr>
              <w:t>Municipality</w:t>
            </w:r>
          </w:p>
          <w:p w:rsidR="00B607BB" w:rsidP="005A5A10" w:rsidRDefault="00B607BB" w14:paraId="78A1B08C" w14:textId="77777777">
            <w:pPr>
              <w:ind w:right="50"/>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B607BB" w:rsidP="005A5A10" w:rsidRDefault="00B607BB" w14:paraId="6DFEF673"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B607BB" w:rsidP="005A5A10" w:rsidRDefault="00B607BB" w14:paraId="694182E6" w14:textId="77777777">
            <w:pPr>
              <w:spacing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B607BB" w:rsidP="005A5A10" w:rsidRDefault="00B607BB" w14:paraId="46408A47" w14:textId="1147ABC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5A5A10" w:rsidRDefault="00B607BB" w14:paraId="05953B80" w14:textId="77777777">
            <w:pPr>
              <w:ind w:right="51"/>
              <w:jc w:val="center"/>
              <w:rPr>
                <w:color w:val="767171" w:themeColor="background2" w:themeShade="80"/>
                <w:sz w:val="20"/>
              </w:rPr>
            </w:pPr>
            <w:r>
              <w:rPr>
                <w:rFonts w:ascii="Arial" w:hAnsi="Arial" w:eastAsia="Arial" w:cs="Arial"/>
                <w:color w:val="767171" w:themeColor="background2" w:themeShade="80"/>
                <w:sz w:val="20"/>
              </w:rPr>
              <w:t>Long-term</w:t>
            </w:r>
          </w:p>
          <w:p w:rsidRPr="00D24CCF" w:rsidR="00B607BB" w:rsidP="005A5A10" w:rsidRDefault="00B607BB" w14:paraId="3505943E" w14:textId="491840F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2" w:type="dxa"/>
            <w:tcBorders>
              <w:top w:val="single" w:color="000000" w:sz="4" w:space="0"/>
              <w:left w:val="single" w:color="000000" w:sz="4" w:space="0"/>
              <w:bottom w:val="single" w:color="000000" w:sz="4" w:space="0"/>
              <w:right w:val="single" w:color="000000" w:sz="4" w:space="0"/>
            </w:tcBorders>
            <w:vAlign w:val="center"/>
          </w:tcPr>
          <w:p w:rsidRPr="00D24CCF" w:rsidR="00B607BB" w:rsidP="005A5A10" w:rsidRDefault="00B607BB" w14:paraId="68289DB0" w14:textId="4280342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B607BB" w:rsidTr="00B607BB" w14:paraId="1689A791" w14:textId="77777777">
        <w:tc>
          <w:tcPr>
            <w:tcW w:w="0" w:type="auto"/>
            <w:shd w:val="clear" w:color="auto" w:fill="E7E6E6" w:themeFill="background2"/>
            <w:vAlign w:val="center"/>
          </w:tcPr>
          <w:p w:rsidR="00B607BB" w:rsidP="005A5A10" w:rsidRDefault="00B607BB"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607BB" w:rsidP="005A5A10" w:rsidRDefault="00B607BB" w14:paraId="5DEE0775" w14:textId="695792F3">
            <w:pPr>
              <w:rPr>
                <w:rFonts w:ascii="Arial" w:hAnsi="Arial" w:cs="Arial"/>
                <w:color w:val="767171" w:themeColor="background2" w:themeShade="80"/>
                <w:sz w:val="20"/>
                <w:szCs w:val="20"/>
              </w:rPr>
            </w:pPr>
            <w:r>
              <w:rPr>
                <w:rFonts w:ascii="Arial" w:hAnsi="Arial" w:eastAsia="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1336CA" w14:paraId="7349C168" w14:textId="114896B0">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2EBAB83E" w14:textId="350DF3A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plans &amp;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4C3AE5E2" w14:textId="64B6030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0A91F442" w14:textId="359E4CE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5A5A10" w:rsidRDefault="00B607BB" w14:paraId="14F9FAD7" w14:textId="77777777">
            <w:pPr>
              <w:ind w:right="50"/>
              <w:jc w:val="center"/>
              <w:rPr>
                <w:color w:val="767171" w:themeColor="background2" w:themeShade="80"/>
                <w:sz w:val="20"/>
              </w:rPr>
            </w:pPr>
            <w:r>
              <w:rPr>
                <w:rFonts w:ascii="Arial" w:hAnsi="Arial" w:eastAsia="Arial" w:cs="Arial"/>
                <w:color w:val="767171" w:themeColor="background2" w:themeShade="80"/>
                <w:sz w:val="20"/>
              </w:rPr>
              <w:t>Low -</w:t>
            </w:r>
          </w:p>
          <w:p w:rsidRPr="00D24CCF" w:rsidR="00B607BB" w:rsidP="005A5A10" w:rsidRDefault="00B607BB" w14:paraId="1C5443B2" w14:textId="5518BC4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67B5D496" w14:textId="30FCF10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5A5A10" w:rsidRDefault="00B607BB" w14:paraId="72B65FB8" w14:textId="77777777">
            <w:pPr>
              <w:ind w:right="53"/>
              <w:jc w:val="center"/>
              <w:rPr>
                <w:color w:val="767171" w:themeColor="background2" w:themeShade="80"/>
                <w:sz w:val="20"/>
              </w:rPr>
            </w:pPr>
            <w:r>
              <w:rPr>
                <w:rFonts w:ascii="Arial" w:hAnsi="Arial" w:eastAsia="Arial" w:cs="Arial"/>
                <w:color w:val="767171" w:themeColor="background2" w:themeShade="80"/>
                <w:sz w:val="20"/>
              </w:rPr>
              <w:t>Municipality</w:t>
            </w:r>
          </w:p>
          <w:p w:rsidR="00B607BB" w:rsidP="005A5A10" w:rsidRDefault="00B607BB" w14:paraId="59830410" w14:textId="77777777">
            <w:pPr>
              <w:ind w:right="50"/>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B607BB" w:rsidP="005A5A10" w:rsidRDefault="00B607BB" w14:paraId="123FBB26" w14:textId="77777777">
            <w:pPr>
              <w:jc w:val="center"/>
              <w:rPr>
                <w:color w:val="767171" w:themeColor="background2" w:themeShade="80"/>
                <w:sz w:val="20"/>
              </w:rPr>
            </w:pPr>
            <w:r>
              <w:rPr>
                <w:rFonts w:ascii="Arial" w:hAnsi="Arial" w:eastAsia="Arial" w:cs="Arial"/>
                <w:color w:val="767171" w:themeColor="background2" w:themeShade="80"/>
                <w:sz w:val="20"/>
              </w:rPr>
              <w:t>Engineer/NFIP Floodplain</w:t>
            </w:r>
          </w:p>
          <w:p w:rsidR="00B607BB" w:rsidP="005A5A10" w:rsidRDefault="00B607BB" w14:paraId="31FB5269" w14:textId="77777777">
            <w:pPr>
              <w:spacing w:after="3"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B607BB" w:rsidP="005A5A10" w:rsidRDefault="00B607BB" w14:paraId="45A95EED" w14:textId="1195431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ISO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5A5A10" w:rsidRDefault="00B607BB" w14:paraId="0DAB7B2C" w14:textId="263A8A2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5A5A10" w:rsidRDefault="00B607BB" w14:paraId="2ED24BF0" w14:textId="77777777">
            <w:pPr>
              <w:ind w:right="50"/>
              <w:jc w:val="center"/>
              <w:rPr>
                <w:color w:val="767171" w:themeColor="background2" w:themeShade="80"/>
                <w:sz w:val="20"/>
              </w:rPr>
            </w:pPr>
            <w:r>
              <w:rPr>
                <w:rFonts w:ascii="Arial" w:hAnsi="Arial" w:eastAsia="Arial" w:cs="Arial"/>
                <w:color w:val="767171" w:themeColor="background2" w:themeShade="80"/>
                <w:sz w:val="20"/>
              </w:rPr>
              <w:t>New &amp;</w:t>
            </w:r>
          </w:p>
          <w:p w:rsidRPr="00D24CCF" w:rsidR="00B607BB" w:rsidP="005A5A10" w:rsidRDefault="00B607BB" w14:paraId="6BC8EF1A" w14:textId="54B80D4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B607BB" w:rsidTr="00B607BB" w14:paraId="64402DBA" w14:textId="77777777">
        <w:tc>
          <w:tcPr>
            <w:tcW w:w="0" w:type="auto"/>
            <w:shd w:val="clear" w:color="auto" w:fill="FFFFFF" w:themeFill="background1"/>
            <w:vAlign w:val="center"/>
          </w:tcPr>
          <w:p w:rsidR="00B607BB" w:rsidP="006068A7" w:rsidRDefault="00B607BB"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sz="4" w:space="0"/>
              <w:left w:val="single" w:color="000000" w:sz="4" w:space="0"/>
              <w:bottom w:val="single" w:color="000000" w:sz="4" w:space="0"/>
              <w:right w:val="single" w:color="000000" w:sz="4" w:space="0"/>
            </w:tcBorders>
            <w:vAlign w:val="center"/>
          </w:tcPr>
          <w:p w:rsidRPr="007C3F42" w:rsidR="00B607BB" w:rsidP="006068A7" w:rsidRDefault="00B607BB" w14:paraId="298A6BF2" w14:textId="77777777">
            <w:pPr>
              <w:ind w:right="160"/>
              <w:rPr>
                <w:color w:val="767171" w:themeColor="background2" w:themeShade="80"/>
                <w:sz w:val="20"/>
              </w:rPr>
            </w:pPr>
            <w:r w:rsidRPr="007C3F42">
              <w:rPr>
                <w:rFonts w:ascii="Arial" w:hAnsi="Arial" w:eastAsia="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Pr="007C3F42" w:rsidR="00B607BB" w:rsidP="006068A7" w:rsidRDefault="00B607BB" w14:paraId="3E5BED51" w14:textId="77777777">
            <w:pPr>
              <w:spacing w:line="241" w:lineRule="auto"/>
              <w:ind w:right="39"/>
              <w:rPr>
                <w:color w:val="767171" w:themeColor="background2" w:themeShade="80"/>
                <w:sz w:val="20"/>
              </w:rPr>
            </w:pPr>
            <w:r w:rsidRPr="007C3F42">
              <w:rPr>
                <w:rFonts w:ascii="Arial" w:hAnsi="Arial" w:eastAsia="Arial" w:cs="Arial"/>
                <w:color w:val="767171" w:themeColor="background2" w:themeShade="80"/>
                <w:sz w:val="20"/>
              </w:rPr>
              <w:t xml:space="preserve">Use email notification systems and newsletters to better educate the public on flood insurance, the </w:t>
            </w:r>
            <w:r w:rsidRPr="007C3F42">
              <w:rPr>
                <w:rFonts w:ascii="Arial" w:hAnsi="Arial" w:eastAsia="Arial" w:cs="Arial"/>
                <w:color w:val="767171" w:themeColor="background2" w:themeShade="80"/>
                <w:sz w:val="20"/>
              </w:rPr>
              <w:t xml:space="preserve">availability of mitigation grant funding, and personal natural hazard risk reduction measures. </w:t>
            </w:r>
          </w:p>
          <w:p w:rsidRPr="00585794" w:rsidR="00B607BB" w:rsidP="006068A7" w:rsidRDefault="00B607BB" w14:paraId="006FA603" w14:textId="67AC246D">
            <w:pPr>
              <w:ind w:right="35"/>
              <w:rPr>
                <w:rFonts w:ascii="Arial" w:hAnsi="Arial" w:cs="Arial"/>
                <w:color w:val="767171" w:themeColor="background2" w:themeShade="80"/>
                <w:sz w:val="20"/>
              </w:rPr>
            </w:pPr>
            <w:r w:rsidRPr="007C3F42">
              <w:rPr>
                <w:rFonts w:ascii="Arial" w:hAnsi="Arial" w:eastAsia="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1336CA" w14:paraId="3DB5BD9E" w14:textId="28C98B6C">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03DB584C" w14:textId="5BEA11B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plans &amp;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10D71ADA" w14:textId="3B74B7D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272DDC5D" w14:textId="07BCBFD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6F19738C" w14:textId="77777777">
            <w:pPr>
              <w:ind w:right="50"/>
              <w:jc w:val="center"/>
              <w:rPr>
                <w:color w:val="767171" w:themeColor="background2" w:themeShade="80"/>
                <w:sz w:val="20"/>
              </w:rPr>
            </w:pPr>
            <w:r>
              <w:rPr>
                <w:rFonts w:ascii="Arial" w:hAnsi="Arial" w:eastAsia="Arial" w:cs="Arial"/>
                <w:color w:val="767171" w:themeColor="background2" w:themeShade="80"/>
                <w:sz w:val="20"/>
              </w:rPr>
              <w:t>Low -</w:t>
            </w:r>
          </w:p>
          <w:p w:rsidRPr="00D24CCF" w:rsidR="00B607BB" w:rsidP="006068A7" w:rsidRDefault="00B607BB" w14:paraId="256B93FC" w14:textId="3E72C22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21341CAF" w14:textId="538E915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1F6B2554" w14:textId="77777777">
            <w:pPr>
              <w:ind w:right="53"/>
              <w:jc w:val="center"/>
              <w:rPr>
                <w:color w:val="767171" w:themeColor="background2" w:themeShade="80"/>
                <w:sz w:val="20"/>
              </w:rPr>
            </w:pPr>
            <w:r>
              <w:rPr>
                <w:rFonts w:ascii="Arial" w:hAnsi="Arial" w:eastAsia="Arial" w:cs="Arial"/>
                <w:color w:val="767171" w:themeColor="background2" w:themeShade="80"/>
                <w:sz w:val="20"/>
              </w:rPr>
              <w:t>Municipality</w:t>
            </w:r>
          </w:p>
          <w:p w:rsidR="00B607BB" w:rsidP="006068A7" w:rsidRDefault="00B607BB" w14:paraId="6C83D61D" w14:textId="77777777">
            <w:pPr>
              <w:ind w:right="50"/>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B607BB" w:rsidP="006068A7" w:rsidRDefault="00B607BB" w14:paraId="18BA0522" w14:textId="77777777">
            <w:pPr>
              <w:jc w:val="center"/>
              <w:rPr>
                <w:color w:val="767171" w:themeColor="background2" w:themeShade="80"/>
                <w:sz w:val="20"/>
              </w:rPr>
            </w:pPr>
            <w:r>
              <w:rPr>
                <w:rFonts w:ascii="Arial" w:hAnsi="Arial" w:eastAsia="Arial" w:cs="Arial"/>
                <w:color w:val="767171" w:themeColor="background2" w:themeShade="80"/>
                <w:sz w:val="20"/>
              </w:rPr>
              <w:t>Engineer/NFIP Floodplain</w:t>
            </w:r>
          </w:p>
          <w:p w:rsidR="00B607BB" w:rsidP="006068A7" w:rsidRDefault="00B607BB" w14:paraId="3363A0BA" w14:textId="77777777">
            <w:pPr>
              <w:spacing w:after="3"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B607BB" w:rsidP="006068A7" w:rsidRDefault="00B607BB" w14:paraId="41EB2969" w14:textId="1019BBF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ISO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2858CA32" w14:textId="464CB5A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332" w:type="dxa"/>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07E1364A" w14:textId="77777777">
            <w:pPr>
              <w:ind w:right="50"/>
              <w:jc w:val="center"/>
              <w:rPr>
                <w:color w:val="767171" w:themeColor="background2" w:themeShade="80"/>
                <w:sz w:val="20"/>
              </w:rPr>
            </w:pPr>
            <w:r>
              <w:rPr>
                <w:rFonts w:ascii="Arial" w:hAnsi="Arial" w:eastAsia="Arial" w:cs="Arial"/>
                <w:color w:val="767171" w:themeColor="background2" w:themeShade="80"/>
                <w:sz w:val="20"/>
              </w:rPr>
              <w:t>New &amp;</w:t>
            </w:r>
          </w:p>
          <w:p w:rsidRPr="00D24CCF" w:rsidR="00B607BB" w:rsidP="006068A7" w:rsidRDefault="00B607BB" w14:paraId="7151A552" w14:textId="65EC62F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B607BB" w:rsidTr="00B607BB" w14:paraId="14273B02" w14:textId="77777777">
        <w:tc>
          <w:tcPr>
            <w:tcW w:w="0" w:type="auto"/>
            <w:shd w:val="clear" w:color="auto" w:fill="E7E6E6" w:themeFill="background2"/>
            <w:vAlign w:val="center"/>
          </w:tcPr>
          <w:p w:rsidR="00B607BB" w:rsidP="006068A7" w:rsidRDefault="00B607BB"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607BB" w:rsidP="006068A7" w:rsidRDefault="00B607BB" w14:paraId="058C7EA5" w14:textId="19503618">
            <w:pPr>
              <w:ind w:right="35"/>
              <w:rPr>
                <w:rFonts w:ascii="Arial" w:hAnsi="Arial" w:cs="Arial"/>
                <w:color w:val="767171" w:themeColor="background2" w:themeShade="80"/>
                <w:sz w:val="20"/>
              </w:rPr>
            </w:pPr>
            <w:r>
              <w:rPr>
                <w:rFonts w:ascii="Arial" w:hAnsi="Arial" w:eastAsia="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1336CA" w14:paraId="64566334" w14:textId="56F66B86">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389D6C68" w14:textId="3B87D07F">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B607BB" w:rsidP="006068A7" w:rsidRDefault="00B607BB" w14:paraId="79E34519" w14:textId="0A54A0F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6BB096CC" w14:textId="77777777">
            <w:pPr>
              <w:ind w:right="52"/>
              <w:jc w:val="center"/>
              <w:rPr>
                <w:color w:val="767171" w:themeColor="background2" w:themeShade="80"/>
                <w:sz w:val="20"/>
              </w:rPr>
            </w:pPr>
            <w:proofErr w:type="gramStart"/>
            <w:r>
              <w:rPr>
                <w:rFonts w:ascii="Arial" w:hAnsi="Arial" w:eastAsia="Arial" w:cs="Arial"/>
                <w:color w:val="767171" w:themeColor="background2" w:themeShade="80"/>
                <w:sz w:val="20"/>
              </w:rPr>
              <w:t>Flood;</w:t>
            </w:r>
            <w:proofErr w:type="gramEnd"/>
          </w:p>
          <w:p w:rsidRPr="00D24CCF" w:rsidR="00B607BB" w:rsidP="006068A7" w:rsidRDefault="00B607BB" w14:paraId="1EDEC306" w14:textId="7095F33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Subsidence/ Sinkholes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62EC8915" w14:textId="43A150F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2753C48B" w14:textId="1EACCE0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53A7E123" w14:textId="6669C84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03341EF0" w14:textId="77777777">
            <w:pPr>
              <w:ind w:right="54"/>
              <w:jc w:val="center"/>
              <w:rPr>
                <w:color w:val="767171" w:themeColor="background2" w:themeShade="80"/>
                <w:sz w:val="20"/>
              </w:rPr>
            </w:pPr>
            <w:r>
              <w:rPr>
                <w:rFonts w:ascii="Arial" w:hAnsi="Arial" w:eastAsia="Arial" w:cs="Arial"/>
                <w:color w:val="767171" w:themeColor="background2" w:themeShade="80"/>
                <w:sz w:val="20"/>
              </w:rPr>
              <w:t>Municipality</w:t>
            </w:r>
          </w:p>
          <w:p w:rsidR="00B607BB" w:rsidP="006068A7" w:rsidRDefault="00B607BB" w14:paraId="01938EF2" w14:textId="77777777">
            <w:pPr>
              <w:ind w:right="51"/>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B607BB" w:rsidP="006068A7" w:rsidRDefault="00B607BB" w14:paraId="14DF7E69" w14:textId="77777777">
            <w:pPr>
              <w:jc w:val="center"/>
              <w:rPr>
                <w:color w:val="767171" w:themeColor="background2" w:themeShade="80"/>
                <w:sz w:val="20"/>
              </w:rPr>
            </w:pPr>
            <w:r>
              <w:rPr>
                <w:rFonts w:ascii="Arial" w:hAnsi="Arial" w:eastAsia="Arial" w:cs="Arial"/>
                <w:color w:val="767171" w:themeColor="background2" w:themeShade="80"/>
                <w:sz w:val="20"/>
              </w:rPr>
              <w:t>Engineer/NFIP Floodplain</w:t>
            </w:r>
          </w:p>
          <w:p w:rsidR="00B607BB" w:rsidP="006068A7" w:rsidRDefault="00B607BB" w14:paraId="5D0137DC" w14:textId="77777777">
            <w:pPr>
              <w:spacing w:after="2"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B607BB" w:rsidP="006068A7" w:rsidRDefault="00B607BB" w14:paraId="6A74D0FB" w14:textId="12C8E91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1E822226" w14:textId="40A1FDA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218DC126" w14:textId="77777777">
            <w:pPr>
              <w:ind w:right="54"/>
              <w:jc w:val="center"/>
              <w:rPr>
                <w:color w:val="767171" w:themeColor="background2" w:themeShade="80"/>
                <w:sz w:val="20"/>
              </w:rPr>
            </w:pPr>
            <w:r>
              <w:rPr>
                <w:rFonts w:ascii="Arial" w:hAnsi="Arial" w:eastAsia="Arial" w:cs="Arial"/>
                <w:color w:val="767171" w:themeColor="background2" w:themeShade="80"/>
                <w:sz w:val="20"/>
              </w:rPr>
              <w:t>New &amp;</w:t>
            </w:r>
          </w:p>
          <w:p w:rsidRPr="00D24CCF" w:rsidR="00B607BB" w:rsidP="006068A7" w:rsidRDefault="00B607BB" w14:paraId="0164D40A" w14:textId="5637867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B607BB" w:rsidTr="00B607BB" w14:paraId="29E095A6" w14:textId="77777777">
        <w:tc>
          <w:tcPr>
            <w:tcW w:w="0" w:type="auto"/>
            <w:shd w:val="clear" w:color="auto" w:fill="FFFFFF" w:themeFill="background1"/>
            <w:vAlign w:val="center"/>
          </w:tcPr>
          <w:p w:rsidR="00B607BB" w:rsidP="006068A7" w:rsidRDefault="00B607BB"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B607BB" w:rsidP="006068A7" w:rsidRDefault="00B607BB" w14:paraId="7861D34C" w14:textId="3537ED0C">
            <w:pPr>
              <w:ind w:right="35"/>
              <w:rPr>
                <w:rFonts w:ascii="Arial" w:hAnsi="Arial" w:cs="Arial"/>
                <w:color w:val="767171" w:themeColor="background2" w:themeShade="80"/>
                <w:sz w:val="20"/>
              </w:rPr>
            </w:pPr>
            <w:r>
              <w:rPr>
                <w:rFonts w:ascii="Arial" w:hAnsi="Arial" w:eastAsia="Arial" w:cs="Arial"/>
                <w:color w:val="767171" w:themeColor="background2" w:themeShade="80"/>
                <w:sz w:val="20"/>
              </w:rPr>
              <w:t xml:space="preserve">Determine if a Community Assistance Visit (CAV) or Community Assistance Contact (CAC) is needed, and schedule if needed.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1336CA" w14:paraId="132C7D30" w14:textId="4687E3D9">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2B2ECE96" w14:textId="7A791BCD">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B607BB" w:rsidP="006068A7" w:rsidRDefault="00B607BB" w14:paraId="5BF413BB" w14:textId="3DB8294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3DA5C6C6" w14:textId="5D14925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1336CA" w14:paraId="1BC76B9B" w14:textId="2072C74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4C77CC56" w14:textId="1DBB146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2AE6CD78" w14:textId="2D0B4A1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2525A8C0" w14:textId="77777777">
            <w:pPr>
              <w:ind w:right="52"/>
              <w:jc w:val="center"/>
              <w:rPr>
                <w:color w:val="767171" w:themeColor="background2" w:themeShade="80"/>
                <w:sz w:val="20"/>
              </w:rPr>
            </w:pPr>
            <w:r>
              <w:rPr>
                <w:rFonts w:ascii="Arial" w:hAnsi="Arial" w:eastAsia="Arial" w:cs="Arial"/>
                <w:color w:val="767171" w:themeColor="background2" w:themeShade="80"/>
                <w:sz w:val="20"/>
              </w:rPr>
              <w:t>NFIP</w:t>
            </w:r>
          </w:p>
          <w:p w:rsidR="00B607BB" w:rsidP="006068A7" w:rsidRDefault="00B607BB" w14:paraId="30C78C2B" w14:textId="77777777">
            <w:pPr>
              <w:ind w:right="53"/>
              <w:jc w:val="center"/>
              <w:rPr>
                <w:color w:val="767171" w:themeColor="background2" w:themeShade="80"/>
                <w:sz w:val="20"/>
              </w:rPr>
            </w:pPr>
            <w:r>
              <w:rPr>
                <w:rFonts w:ascii="Arial" w:hAnsi="Arial" w:eastAsia="Arial" w:cs="Arial"/>
                <w:color w:val="767171" w:themeColor="background2" w:themeShade="80"/>
                <w:sz w:val="20"/>
              </w:rPr>
              <w:t>Floodplain</w:t>
            </w:r>
          </w:p>
          <w:p w:rsidR="00B607BB" w:rsidP="006068A7" w:rsidRDefault="00B607BB" w14:paraId="72590CDC" w14:textId="77777777">
            <w:pPr>
              <w:spacing w:after="1" w:line="237" w:lineRule="auto"/>
              <w:jc w:val="center"/>
              <w:rPr>
                <w:color w:val="767171" w:themeColor="background2" w:themeShade="80"/>
                <w:sz w:val="20"/>
              </w:rPr>
            </w:pPr>
            <w:r>
              <w:rPr>
                <w:rFonts w:ascii="Arial" w:hAnsi="Arial" w:eastAsia="Arial" w:cs="Arial"/>
                <w:color w:val="767171" w:themeColor="background2" w:themeShade="80"/>
                <w:sz w:val="20"/>
              </w:rPr>
              <w:t>Administrator with support</w:t>
            </w:r>
          </w:p>
          <w:p w:rsidR="00B607BB" w:rsidP="006068A7" w:rsidRDefault="00B607BB" w14:paraId="5D4F3973" w14:textId="77777777">
            <w:pPr>
              <w:ind w:left="77"/>
              <w:jc w:val="center"/>
              <w:rPr>
                <w:color w:val="767171" w:themeColor="background2" w:themeShade="80"/>
                <w:sz w:val="20"/>
              </w:rPr>
            </w:pPr>
            <w:r>
              <w:rPr>
                <w:rFonts w:ascii="Arial" w:hAnsi="Arial" w:eastAsia="Arial" w:cs="Arial"/>
                <w:color w:val="767171" w:themeColor="background2" w:themeShade="80"/>
                <w:sz w:val="20"/>
              </w:rPr>
              <w:t>from PADEP,</w:t>
            </w:r>
          </w:p>
          <w:p w:rsidRPr="00D24CCF" w:rsidR="00B607BB" w:rsidP="006068A7" w:rsidRDefault="00B607BB" w14:paraId="73654058" w14:textId="435BCF6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0E626250" w14:textId="3430D8C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1332" w:type="dxa"/>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6F625194" w14:textId="50F9C1E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1F98F94F" w14:textId="77777777">
        <w:tc>
          <w:tcPr>
            <w:tcW w:w="0" w:type="auto"/>
            <w:shd w:val="clear" w:color="auto" w:fill="E7E6E6" w:themeFill="background2"/>
            <w:vAlign w:val="center"/>
          </w:tcPr>
          <w:p w:rsidR="00B607BB" w:rsidP="006068A7" w:rsidRDefault="00B607BB"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3D8DA3ED" w14:textId="77777777">
            <w:pPr>
              <w:rPr>
                <w:color w:val="767171" w:themeColor="background2" w:themeShade="80"/>
                <w:sz w:val="20"/>
              </w:rPr>
            </w:pPr>
            <w:r>
              <w:rPr>
                <w:rFonts w:ascii="Arial" w:hAnsi="Arial" w:eastAsia="Arial" w:cs="Arial"/>
                <w:color w:val="767171" w:themeColor="background2" w:themeShade="80"/>
                <w:sz w:val="20"/>
              </w:rPr>
              <w:t xml:space="preserve">Have designated NFIP Floodplain </w:t>
            </w:r>
          </w:p>
          <w:p w:rsidRPr="00585794" w:rsidR="00B607BB" w:rsidP="006068A7" w:rsidRDefault="00B607BB" w14:paraId="6F47CA0B" w14:textId="7DD68845">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Administrator (FPA) become a Certified Floodplain Manager through the ASFPM and/or pursue relevant continuing education </w:t>
            </w:r>
            <w:r>
              <w:rPr>
                <w:rFonts w:ascii="Arial" w:hAnsi="Arial" w:eastAsia="Arial" w:cs="Arial"/>
                <w:color w:val="767171" w:themeColor="background2" w:themeShade="80"/>
                <w:sz w:val="20"/>
              </w:rPr>
              <w:t xml:space="preserve">training such as FEMA Benefit-Cost Analysis.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383F7E" w14:paraId="19BC367B" w14:textId="02FDF293">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2C058D59" w14:textId="102C977C">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B607BB" w:rsidP="006068A7" w:rsidRDefault="00B607BB" w14:paraId="301EF086" w14:textId="6C0C4E4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2DFE0724" w14:textId="2F239D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383F7E" w14:paraId="0564CE58" w14:textId="7C755D6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074CA66B" w14:textId="43D8108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2298FCF0" w14:textId="52FF440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25E21F88" w14:textId="77777777">
            <w:pPr>
              <w:ind w:right="53"/>
              <w:jc w:val="center"/>
              <w:rPr>
                <w:color w:val="767171" w:themeColor="background2" w:themeShade="80"/>
                <w:sz w:val="20"/>
              </w:rPr>
            </w:pPr>
            <w:r>
              <w:rPr>
                <w:rFonts w:ascii="Arial" w:hAnsi="Arial" w:eastAsia="Arial" w:cs="Arial"/>
                <w:color w:val="767171" w:themeColor="background2" w:themeShade="80"/>
                <w:sz w:val="20"/>
              </w:rPr>
              <w:t>NFIP</w:t>
            </w:r>
          </w:p>
          <w:p w:rsidR="00B607BB" w:rsidP="006068A7" w:rsidRDefault="00B607BB" w14:paraId="6EE06D75" w14:textId="77777777">
            <w:pPr>
              <w:ind w:right="54"/>
              <w:jc w:val="center"/>
              <w:rPr>
                <w:color w:val="767171" w:themeColor="background2" w:themeShade="80"/>
                <w:sz w:val="20"/>
              </w:rPr>
            </w:pPr>
            <w:r>
              <w:rPr>
                <w:rFonts w:ascii="Arial" w:hAnsi="Arial" w:eastAsia="Arial" w:cs="Arial"/>
                <w:color w:val="767171" w:themeColor="background2" w:themeShade="80"/>
                <w:sz w:val="20"/>
              </w:rPr>
              <w:t>Floodplain</w:t>
            </w:r>
          </w:p>
          <w:p w:rsidRPr="00D24CCF" w:rsidR="00B607BB" w:rsidP="006068A7" w:rsidRDefault="00B607BB" w14:paraId="622C4127" w14:textId="32D4258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Administrator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0FB087FC" w14:textId="77777777">
            <w:pPr>
              <w:ind w:right="51"/>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B607BB" w:rsidP="006068A7" w:rsidRDefault="00B607BB" w14:paraId="56CC5753" w14:textId="025D7D2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783EE30A" w14:textId="57971A4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7AA2F599" w14:textId="77777777">
        <w:tc>
          <w:tcPr>
            <w:tcW w:w="0" w:type="auto"/>
            <w:shd w:val="clear" w:color="auto" w:fill="FFFFFF" w:themeFill="background1"/>
            <w:vAlign w:val="center"/>
          </w:tcPr>
          <w:p w:rsidR="00B607BB" w:rsidP="006068A7" w:rsidRDefault="00B607BB"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B607BB" w:rsidP="006068A7" w:rsidRDefault="00B607BB" w14:paraId="436677A4" w14:textId="2A36C2B8">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383F7E" w14:paraId="25ED1174" w14:textId="3D8E41A4">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0D3F60BF" w14:textId="2477E085">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B607BB" w:rsidP="006068A7" w:rsidRDefault="00B607BB" w14:paraId="4D08A57F" w14:textId="536F384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5FC1C796" w14:textId="6CCE10A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383F7E" w14:paraId="2812A627" w14:textId="36A28C4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6E7CE5C8" w14:textId="0CB3709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48880BAA" w14:textId="5AF3329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3EE792C2" w14:textId="77777777">
            <w:pPr>
              <w:ind w:right="53"/>
              <w:jc w:val="center"/>
              <w:rPr>
                <w:color w:val="767171" w:themeColor="background2" w:themeShade="80"/>
                <w:sz w:val="20"/>
              </w:rPr>
            </w:pPr>
            <w:r>
              <w:rPr>
                <w:rFonts w:ascii="Arial" w:hAnsi="Arial" w:eastAsia="Arial" w:cs="Arial"/>
                <w:color w:val="767171" w:themeColor="background2" w:themeShade="80"/>
                <w:sz w:val="20"/>
              </w:rPr>
              <w:t>NFIP</w:t>
            </w:r>
          </w:p>
          <w:p w:rsidR="00B607BB" w:rsidP="006068A7" w:rsidRDefault="00B607BB" w14:paraId="54F5EB26" w14:textId="77777777">
            <w:pPr>
              <w:ind w:right="54"/>
              <w:jc w:val="center"/>
              <w:rPr>
                <w:color w:val="767171" w:themeColor="background2" w:themeShade="80"/>
                <w:sz w:val="20"/>
              </w:rPr>
            </w:pPr>
            <w:r>
              <w:rPr>
                <w:rFonts w:ascii="Arial" w:hAnsi="Arial" w:eastAsia="Arial" w:cs="Arial"/>
                <w:color w:val="767171" w:themeColor="background2" w:themeShade="80"/>
                <w:sz w:val="20"/>
              </w:rPr>
              <w:t>Floodplain</w:t>
            </w:r>
          </w:p>
          <w:p w:rsidR="00B607BB" w:rsidP="006068A7" w:rsidRDefault="00B607BB" w14:paraId="794B065D" w14:textId="77777777">
            <w:pPr>
              <w:spacing w:after="2"/>
              <w:jc w:val="center"/>
              <w:rPr>
                <w:color w:val="767171" w:themeColor="background2" w:themeShade="80"/>
                <w:sz w:val="20"/>
              </w:rPr>
            </w:pPr>
            <w:r>
              <w:rPr>
                <w:rFonts w:ascii="Arial" w:hAnsi="Arial" w:eastAsia="Arial" w:cs="Arial"/>
                <w:color w:val="767171" w:themeColor="background2" w:themeShade="80"/>
                <w:sz w:val="20"/>
              </w:rPr>
              <w:t>Administrator with support</w:t>
            </w:r>
          </w:p>
          <w:p w:rsidR="00B607BB" w:rsidP="006068A7" w:rsidRDefault="00B607BB" w14:paraId="4E401DC3" w14:textId="77777777">
            <w:pPr>
              <w:ind w:left="62"/>
              <w:jc w:val="center"/>
              <w:rPr>
                <w:color w:val="767171" w:themeColor="background2" w:themeShade="80"/>
                <w:sz w:val="20"/>
              </w:rPr>
            </w:pPr>
            <w:r>
              <w:rPr>
                <w:rFonts w:ascii="Arial" w:hAnsi="Arial" w:eastAsia="Arial" w:cs="Arial"/>
                <w:color w:val="767171" w:themeColor="background2" w:themeShade="80"/>
                <w:sz w:val="20"/>
              </w:rPr>
              <w:t>from PADEP,</w:t>
            </w:r>
          </w:p>
          <w:p w:rsidRPr="00D24CCF" w:rsidR="00B607BB" w:rsidP="006068A7" w:rsidRDefault="00B607BB" w14:paraId="263442B7" w14:textId="0CC2A4F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3DF024AC" w14:textId="223FA3D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1332" w:type="dxa"/>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40BBAB2F" w14:textId="7E7D88E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1CB229B0" w14:textId="77777777">
        <w:tc>
          <w:tcPr>
            <w:tcW w:w="0" w:type="auto"/>
            <w:shd w:val="clear" w:color="auto" w:fill="E7E6E6" w:themeFill="background2"/>
            <w:vAlign w:val="center"/>
          </w:tcPr>
          <w:p w:rsidR="00B607BB" w:rsidP="006068A7" w:rsidRDefault="00B607BB" w14:paraId="620DFBE9" w14:textId="79F5F94F">
            <w:pPr>
              <w:jc w:val="center"/>
              <w:rPr>
                <w:rFonts w:ascii="Arial" w:hAnsi="Arial" w:cs="Arial"/>
                <w:b/>
                <w:sz w:val="20"/>
              </w:rPr>
            </w:pPr>
            <w:r>
              <w:rPr>
                <w:rFonts w:ascii="Arial" w:hAnsi="Arial" w:cs="Arial"/>
                <w:b/>
                <w:sz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607BB" w:rsidP="006068A7" w:rsidRDefault="00B607BB" w14:paraId="4D86088A" w14:textId="11D8C5DE">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Obtain and archive elevation certificates for NFIP compliance.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383F7E" w14:paraId="02BB46A1" w14:textId="14ECA217">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30FB0F25" w14:textId="6CD356F1">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B607BB" w:rsidP="006068A7" w:rsidRDefault="00B607BB" w14:paraId="2A026961" w14:textId="2A80BB8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39918083" w14:textId="27A6457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383F7E" w14:paraId="1DFBE600" w14:textId="0C272FC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63B3619E" w14:textId="0489672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73B4DF82" w14:textId="2646CBC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0504B397" w14:textId="77777777">
            <w:pPr>
              <w:ind w:right="53"/>
              <w:jc w:val="center"/>
              <w:rPr>
                <w:color w:val="767171" w:themeColor="background2" w:themeShade="80"/>
                <w:sz w:val="20"/>
              </w:rPr>
            </w:pPr>
            <w:r>
              <w:rPr>
                <w:rFonts w:ascii="Arial" w:hAnsi="Arial" w:eastAsia="Arial" w:cs="Arial"/>
                <w:color w:val="767171" w:themeColor="background2" w:themeShade="80"/>
                <w:sz w:val="20"/>
              </w:rPr>
              <w:t>NFIP</w:t>
            </w:r>
          </w:p>
          <w:p w:rsidR="00B607BB" w:rsidP="006068A7" w:rsidRDefault="00B607BB" w14:paraId="206A6BF8" w14:textId="77777777">
            <w:pPr>
              <w:ind w:right="54"/>
              <w:jc w:val="center"/>
              <w:rPr>
                <w:color w:val="767171" w:themeColor="background2" w:themeShade="80"/>
                <w:sz w:val="20"/>
              </w:rPr>
            </w:pPr>
            <w:r>
              <w:rPr>
                <w:rFonts w:ascii="Arial" w:hAnsi="Arial" w:eastAsia="Arial" w:cs="Arial"/>
                <w:color w:val="767171" w:themeColor="background2" w:themeShade="80"/>
                <w:sz w:val="20"/>
              </w:rPr>
              <w:t>Floodplain</w:t>
            </w:r>
          </w:p>
          <w:p w:rsidRPr="00D24CCF" w:rsidR="00B607BB" w:rsidP="006068A7" w:rsidRDefault="00B607BB" w14:paraId="7CEF7AC1" w14:textId="2DBCC0D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Administrator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0A4539F9" w14:textId="3D3ED75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1CCDC2AD" w14:textId="2ED7F94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4E824B78" w14:textId="77777777">
        <w:tc>
          <w:tcPr>
            <w:tcW w:w="0" w:type="auto"/>
            <w:shd w:val="clear" w:color="auto" w:fill="FFFFFF" w:themeFill="background1"/>
            <w:vAlign w:val="center"/>
          </w:tcPr>
          <w:p w:rsidR="00B607BB" w:rsidP="006068A7" w:rsidRDefault="00B607BB" w14:paraId="57899E83" w14:textId="77961421">
            <w:pPr>
              <w:jc w:val="center"/>
              <w:rPr>
                <w:rFonts w:ascii="Arial" w:hAnsi="Arial" w:cs="Arial"/>
                <w:b/>
                <w:sz w:val="20"/>
              </w:rPr>
            </w:pPr>
            <w:r>
              <w:rPr>
                <w:rFonts w:ascii="Arial" w:hAnsi="Arial" w:cs="Arial"/>
                <w:b/>
                <w:sz w:val="20"/>
              </w:rPr>
              <w:t>11</w:t>
            </w:r>
          </w:p>
        </w:tc>
        <w:tc>
          <w:tcPr>
            <w:tcW w:w="0" w:type="auto"/>
            <w:tcBorders>
              <w:top w:val="single" w:color="000000" w:sz="4" w:space="0"/>
              <w:left w:val="single" w:color="000000" w:sz="4" w:space="0"/>
              <w:bottom w:val="single" w:color="000000" w:sz="4" w:space="0"/>
              <w:right w:val="single" w:color="000000" w:sz="4" w:space="0"/>
            </w:tcBorders>
            <w:vAlign w:val="center"/>
          </w:tcPr>
          <w:p w:rsidRPr="00266EBD" w:rsidR="00B607BB" w:rsidP="00266EBD" w:rsidRDefault="00B607BB" w14:paraId="5592E2B4" w14:textId="7864D9FB">
            <w:pPr>
              <w:spacing w:line="237" w:lineRule="auto"/>
              <w:rPr>
                <w:color w:val="767171" w:themeColor="background2" w:themeShade="80"/>
                <w:sz w:val="20"/>
              </w:rPr>
            </w:pPr>
            <w:r>
              <w:rPr>
                <w:rFonts w:ascii="Arial" w:hAnsi="Arial" w:eastAsia="Arial" w:cs="Arial"/>
                <w:color w:val="767171" w:themeColor="background2" w:themeShade="80"/>
                <w:sz w:val="20"/>
              </w:rPr>
              <w:t xml:space="preserve">Continue to support the implementation, monitoring, maintenance, and updating of this Plan, as defined in Section 7.0.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E04C7E" w14:paraId="676668B5" w14:textId="47D1D30A">
            <w:pPr>
              <w:ind w:right="53"/>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3FF48968" w14:textId="3BCDF615">
            <w:pPr>
              <w:ind w:right="53"/>
              <w:jc w:val="center"/>
              <w:rPr>
                <w:color w:val="767171" w:themeColor="background2" w:themeShade="80"/>
                <w:sz w:val="20"/>
              </w:rPr>
            </w:pPr>
            <w:r>
              <w:rPr>
                <w:rFonts w:ascii="Arial" w:hAnsi="Arial" w:eastAsia="Arial" w:cs="Arial"/>
                <w:color w:val="767171" w:themeColor="background2" w:themeShade="80"/>
                <w:sz w:val="20"/>
              </w:rPr>
              <w:t>All</w:t>
            </w:r>
          </w:p>
          <w:p w:rsidRPr="00D24CCF" w:rsidR="00B607BB" w:rsidP="006068A7" w:rsidRDefault="00B607BB" w14:paraId="7F0FE86E" w14:textId="2348297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Categories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2054CA62" w14:textId="226B3CB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6FE4E631" w14:textId="07049F0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5754CC7E" w14:textId="77777777">
            <w:pPr>
              <w:ind w:left="4" w:right="6"/>
              <w:jc w:val="center"/>
              <w:rPr>
                <w:color w:val="767171" w:themeColor="background2" w:themeShade="80"/>
                <w:sz w:val="20"/>
              </w:rPr>
            </w:pPr>
            <w:r>
              <w:rPr>
                <w:rFonts w:ascii="Arial" w:hAnsi="Arial" w:eastAsia="Arial" w:cs="Arial"/>
                <w:color w:val="767171" w:themeColor="background2" w:themeShade="80"/>
                <w:sz w:val="20"/>
              </w:rPr>
              <w:t>Low – High (for</w:t>
            </w:r>
          </w:p>
          <w:p w:rsidRPr="00D24CCF" w:rsidR="00B607BB" w:rsidP="006068A7" w:rsidRDefault="00B607BB" w14:paraId="3B5FE8C7" w14:textId="6B35E38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5-year update)</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0D667F26" w14:textId="77777777">
            <w:pPr>
              <w:spacing w:after="2" w:line="237" w:lineRule="auto"/>
              <w:ind w:left="5" w:hanging="5"/>
              <w:jc w:val="center"/>
              <w:rPr>
                <w:color w:val="767171" w:themeColor="background2" w:themeShade="80"/>
                <w:sz w:val="20"/>
              </w:rPr>
            </w:pPr>
            <w:r>
              <w:rPr>
                <w:rFonts w:ascii="Arial" w:hAnsi="Arial" w:eastAsia="Arial" w:cs="Arial"/>
                <w:color w:val="767171" w:themeColor="background2" w:themeShade="80"/>
                <w:sz w:val="20"/>
              </w:rPr>
              <w:t>Municipal Budget, possibly</w:t>
            </w:r>
          </w:p>
          <w:p w:rsidR="00B607BB" w:rsidP="006068A7" w:rsidRDefault="00B607BB" w14:paraId="302884D6" w14:textId="77777777">
            <w:pPr>
              <w:ind w:right="52"/>
              <w:jc w:val="center"/>
              <w:rPr>
                <w:color w:val="767171" w:themeColor="background2" w:themeShade="80"/>
                <w:sz w:val="20"/>
              </w:rPr>
            </w:pPr>
            <w:r>
              <w:rPr>
                <w:rFonts w:ascii="Arial" w:hAnsi="Arial" w:eastAsia="Arial" w:cs="Arial"/>
                <w:color w:val="767171" w:themeColor="background2" w:themeShade="80"/>
                <w:sz w:val="20"/>
              </w:rPr>
              <w:t>FEMA</w:t>
            </w:r>
          </w:p>
          <w:p w:rsidR="00B607BB" w:rsidP="006068A7" w:rsidRDefault="00B607BB" w14:paraId="1D7CC9C8" w14:textId="77777777">
            <w:pPr>
              <w:ind w:right="52"/>
              <w:jc w:val="center"/>
              <w:rPr>
                <w:color w:val="767171" w:themeColor="background2" w:themeShade="80"/>
                <w:sz w:val="20"/>
              </w:rPr>
            </w:pPr>
            <w:r>
              <w:rPr>
                <w:rFonts w:ascii="Arial" w:hAnsi="Arial" w:eastAsia="Arial" w:cs="Arial"/>
                <w:color w:val="767171" w:themeColor="background2" w:themeShade="80"/>
                <w:sz w:val="20"/>
              </w:rPr>
              <w:t>Mitigation</w:t>
            </w:r>
          </w:p>
          <w:p w:rsidR="00B607BB" w:rsidP="006068A7" w:rsidRDefault="00B607BB" w14:paraId="5755AE6F" w14:textId="77777777">
            <w:pPr>
              <w:ind w:right="51"/>
              <w:jc w:val="center"/>
              <w:rPr>
                <w:color w:val="767171" w:themeColor="background2" w:themeShade="80"/>
                <w:sz w:val="20"/>
              </w:rPr>
            </w:pPr>
            <w:r>
              <w:rPr>
                <w:rFonts w:ascii="Arial" w:hAnsi="Arial" w:eastAsia="Arial" w:cs="Arial"/>
                <w:color w:val="767171" w:themeColor="background2" w:themeShade="80"/>
                <w:sz w:val="20"/>
              </w:rPr>
              <w:t>Grant</w:t>
            </w:r>
          </w:p>
          <w:p w:rsidRPr="00D24CCF" w:rsidR="00B607BB" w:rsidP="006068A7" w:rsidRDefault="00B607BB" w14:paraId="6971E13F" w14:textId="0D11BBA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Funding for 5-year update</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7C59D680"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Municipality (via mitigation planning point of contacts)</w:t>
            </w:r>
          </w:p>
          <w:p w:rsidR="00B607BB" w:rsidP="006068A7" w:rsidRDefault="00B607BB" w14:paraId="1D86F9F8" w14:textId="77777777">
            <w:pPr>
              <w:ind w:right="54"/>
              <w:jc w:val="center"/>
              <w:rPr>
                <w:color w:val="767171" w:themeColor="background2" w:themeShade="80"/>
                <w:sz w:val="20"/>
              </w:rPr>
            </w:pPr>
            <w:r>
              <w:rPr>
                <w:rFonts w:ascii="Arial" w:hAnsi="Arial" w:eastAsia="Arial" w:cs="Arial"/>
                <w:color w:val="767171" w:themeColor="background2" w:themeShade="80"/>
                <w:sz w:val="20"/>
              </w:rPr>
              <w:t>with support</w:t>
            </w:r>
          </w:p>
          <w:p w:rsidR="00B607BB" w:rsidP="006068A7" w:rsidRDefault="00B607BB" w14:paraId="5E30502C" w14:textId="77777777">
            <w:pPr>
              <w:ind w:left="43"/>
              <w:jc w:val="center"/>
              <w:rPr>
                <w:color w:val="767171" w:themeColor="background2" w:themeShade="80"/>
                <w:sz w:val="20"/>
              </w:rPr>
            </w:pPr>
            <w:r>
              <w:rPr>
                <w:rFonts w:ascii="Arial" w:hAnsi="Arial" w:eastAsia="Arial" w:cs="Arial"/>
                <w:color w:val="767171" w:themeColor="background2" w:themeShade="80"/>
                <w:sz w:val="20"/>
              </w:rPr>
              <w:t>from Planning</w:t>
            </w:r>
          </w:p>
          <w:p w:rsidR="00B607BB" w:rsidP="006068A7" w:rsidRDefault="00B607BB" w14:paraId="7E8080D9" w14:textId="77777777">
            <w:pPr>
              <w:ind w:right="52"/>
              <w:jc w:val="center"/>
              <w:rPr>
                <w:color w:val="767171" w:themeColor="background2" w:themeShade="80"/>
                <w:sz w:val="20"/>
              </w:rPr>
            </w:pPr>
            <w:r>
              <w:rPr>
                <w:rFonts w:ascii="Arial" w:hAnsi="Arial" w:eastAsia="Arial" w:cs="Arial"/>
                <w:color w:val="767171" w:themeColor="background2" w:themeShade="80"/>
                <w:sz w:val="20"/>
              </w:rPr>
              <w:t>Partners</w:t>
            </w:r>
          </w:p>
          <w:p w:rsidR="00B607BB" w:rsidP="006068A7" w:rsidRDefault="00B607BB" w14:paraId="22DBEF02" w14:textId="77777777">
            <w:pPr>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through</w:t>
            </w:r>
            <w:proofErr w:type="gramEnd"/>
            <w:r>
              <w:rPr>
                <w:rFonts w:ascii="Arial" w:hAnsi="Arial" w:eastAsia="Arial" w:cs="Arial"/>
                <w:color w:val="767171" w:themeColor="background2" w:themeShade="80"/>
                <w:sz w:val="20"/>
              </w:rPr>
              <w:t xml:space="preserve"> their Points of</w:t>
            </w:r>
          </w:p>
          <w:p w:rsidR="00B607BB" w:rsidP="006068A7" w:rsidRDefault="00B607BB" w14:paraId="6A6CE209" w14:textId="77777777">
            <w:pPr>
              <w:ind w:right="54"/>
              <w:jc w:val="center"/>
              <w:rPr>
                <w:color w:val="767171" w:themeColor="background2" w:themeShade="80"/>
                <w:sz w:val="20"/>
              </w:rPr>
            </w:pPr>
            <w:r>
              <w:rPr>
                <w:rFonts w:ascii="Arial" w:hAnsi="Arial" w:eastAsia="Arial" w:cs="Arial"/>
                <w:color w:val="767171" w:themeColor="background2" w:themeShade="80"/>
                <w:sz w:val="20"/>
              </w:rPr>
              <w:t>Contact),</w:t>
            </w:r>
          </w:p>
          <w:p w:rsidRPr="00D24CCF" w:rsidR="00B607BB" w:rsidP="006068A7" w:rsidRDefault="00B607BB" w14:paraId="50DB2E9D" w14:textId="6E2869F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03981920" w14:textId="1F75AB0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332" w:type="dxa"/>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003003D8" w14:textId="77777777">
            <w:pPr>
              <w:ind w:right="53"/>
              <w:jc w:val="center"/>
              <w:rPr>
                <w:color w:val="767171" w:themeColor="background2" w:themeShade="80"/>
                <w:sz w:val="20"/>
              </w:rPr>
            </w:pPr>
            <w:r>
              <w:rPr>
                <w:rFonts w:ascii="Arial" w:hAnsi="Arial" w:eastAsia="Arial" w:cs="Arial"/>
                <w:color w:val="767171" w:themeColor="background2" w:themeShade="80"/>
                <w:sz w:val="20"/>
              </w:rPr>
              <w:t>New &amp;</w:t>
            </w:r>
          </w:p>
          <w:p w:rsidRPr="00D24CCF" w:rsidR="00B607BB" w:rsidP="006068A7" w:rsidRDefault="00B607BB" w14:paraId="7D089D2A" w14:textId="4D101B1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B607BB" w:rsidTr="00B607BB" w14:paraId="2F6EA25B" w14:textId="77777777">
        <w:tc>
          <w:tcPr>
            <w:tcW w:w="0" w:type="auto"/>
            <w:shd w:val="clear" w:color="auto" w:fill="E7E6E6" w:themeFill="background2"/>
            <w:vAlign w:val="center"/>
          </w:tcPr>
          <w:p w:rsidR="00B607BB" w:rsidP="006068A7" w:rsidRDefault="00B607BB" w14:paraId="3FBC7AA0" w14:textId="2F4838C4">
            <w:pPr>
              <w:jc w:val="center"/>
              <w:rPr>
                <w:rFonts w:ascii="Arial" w:hAnsi="Arial" w:cs="Arial"/>
                <w:b/>
                <w:sz w:val="20"/>
              </w:rPr>
            </w:pPr>
            <w:r>
              <w:rPr>
                <w:rFonts w:ascii="Arial" w:hAnsi="Arial" w:cs="Arial"/>
                <w:b/>
                <w:sz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66EBD" w:rsidR="00B607BB" w:rsidP="00266EBD" w:rsidRDefault="00B607BB" w14:paraId="3CB913AF" w14:textId="00C65393">
            <w:pPr>
              <w:rPr>
                <w:color w:val="767171" w:themeColor="background2" w:themeShade="80"/>
                <w:sz w:val="20"/>
              </w:rPr>
            </w:pPr>
            <w:r>
              <w:rPr>
                <w:rFonts w:ascii="Arial" w:hAnsi="Arial" w:eastAsia="Arial" w:cs="Arial"/>
                <w:color w:val="767171" w:themeColor="background2" w:themeShade="80"/>
                <w:sz w:val="20"/>
              </w:rPr>
              <w:t xml:space="preserve">Complete the ongoing updates of the Comprehensive </w:t>
            </w:r>
            <w:r>
              <w:rPr>
                <w:rFonts w:ascii="Arial" w:hAnsi="Arial" w:eastAsia="Arial" w:cs="Arial"/>
                <w:color w:val="767171" w:themeColor="background2" w:themeShade="80"/>
                <w:sz w:val="20"/>
              </w:rPr>
              <w:t xml:space="preserve">Emergency Management Plans.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B607BB" w14:paraId="47C01704" w14:textId="77777777">
            <w:pPr>
              <w:ind w:left="2"/>
              <w:jc w:val="center"/>
              <w:rPr>
                <w:rFonts w:ascii="Arial" w:hAnsi="Arial" w:eastAsia="Arial" w:cs="Arial"/>
                <w:color w:val="767171" w:themeColor="background2" w:themeShade="8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7DEBD582" w14:textId="6CD1CD5B">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B607BB" w:rsidP="006068A7" w:rsidRDefault="00B607BB" w14:paraId="2334E5F6" w14:textId="5B6AE57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3F66C97C" w14:textId="2EF309F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654C7FF3" w14:textId="3CD2E20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42D56851" w14:textId="0135624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100FB981" w14:textId="7808522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464C47AE" w14:textId="72446E8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Municipality with support from 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7766B26D" w14:textId="4650CD4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24E07C28" w14:textId="77777777">
            <w:pPr>
              <w:ind w:right="53"/>
              <w:jc w:val="center"/>
              <w:rPr>
                <w:color w:val="767171" w:themeColor="background2" w:themeShade="80"/>
                <w:sz w:val="20"/>
              </w:rPr>
            </w:pPr>
            <w:r>
              <w:rPr>
                <w:rFonts w:ascii="Arial" w:hAnsi="Arial" w:eastAsia="Arial" w:cs="Arial"/>
                <w:color w:val="767171" w:themeColor="background2" w:themeShade="80"/>
                <w:sz w:val="20"/>
              </w:rPr>
              <w:t>New &amp;</w:t>
            </w:r>
          </w:p>
          <w:p w:rsidRPr="00D24CCF" w:rsidR="00B607BB" w:rsidP="006068A7" w:rsidRDefault="00B607BB" w14:paraId="39D80618" w14:textId="5307D01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B607BB" w:rsidTr="00B607BB" w14:paraId="6BFC7E03" w14:textId="77777777">
        <w:tc>
          <w:tcPr>
            <w:tcW w:w="0" w:type="auto"/>
            <w:shd w:val="clear" w:color="auto" w:fill="FFFFFF" w:themeFill="background1"/>
            <w:vAlign w:val="center"/>
          </w:tcPr>
          <w:p w:rsidR="00B607BB" w:rsidP="006068A7" w:rsidRDefault="00B607BB" w14:paraId="788D54A1" w14:textId="747480DC">
            <w:pPr>
              <w:jc w:val="center"/>
              <w:rPr>
                <w:rFonts w:ascii="Arial" w:hAnsi="Arial" w:cs="Arial"/>
                <w:b/>
                <w:sz w:val="20"/>
              </w:rPr>
            </w:pPr>
            <w:r>
              <w:rPr>
                <w:rFonts w:ascii="Arial" w:hAnsi="Arial" w:cs="Arial"/>
                <w:b/>
                <w:sz w:val="20"/>
              </w:rPr>
              <w:t>13</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B607BB" w:rsidP="006068A7" w:rsidRDefault="00B607BB" w14:paraId="60F4A763" w14:textId="078D9000">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Create/enhance/maintain mutual aid agreements with neighboring communities for continuity of operations.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E04C7E" w14:paraId="24BBC2C6" w14:textId="48B52347">
            <w:pPr>
              <w:ind w:right="53"/>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10</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6DC5E53A" w14:textId="49A39C9B">
            <w:pPr>
              <w:ind w:right="53"/>
              <w:jc w:val="center"/>
              <w:rPr>
                <w:color w:val="767171" w:themeColor="background2" w:themeShade="80"/>
                <w:sz w:val="20"/>
              </w:rPr>
            </w:pPr>
            <w:r>
              <w:rPr>
                <w:rFonts w:ascii="Arial" w:hAnsi="Arial" w:eastAsia="Arial" w:cs="Arial"/>
                <w:color w:val="767171" w:themeColor="background2" w:themeShade="80"/>
                <w:sz w:val="20"/>
              </w:rPr>
              <w:t>All</w:t>
            </w:r>
          </w:p>
          <w:p w:rsidRPr="00D24CCF" w:rsidR="00B607BB" w:rsidP="006068A7" w:rsidRDefault="00B607BB" w14:paraId="24C66765" w14:textId="5BF7E61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Categories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6A794CC7" w14:textId="504302A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E04C7E" w14:paraId="4A836C3F" w14:textId="43738AF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2EDC93B1" w14:textId="173E251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5F1AA8DE" w14:textId="4621BC1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1738DAC7"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Municipality with support from</w:t>
            </w:r>
          </w:p>
          <w:p w:rsidRPr="00D24CCF" w:rsidR="00B607BB" w:rsidP="006068A7" w:rsidRDefault="00B607BB" w14:paraId="1CCD3600" w14:textId="7B2DCEC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Surrounding municipalities and County</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607BB" w:rsidP="006068A7" w:rsidRDefault="00B607BB" w14:paraId="079D6051" w14:textId="27624A8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332" w:type="dxa"/>
            <w:tcBorders>
              <w:top w:val="single" w:color="000000" w:sz="4" w:space="0"/>
              <w:left w:val="single" w:color="000000" w:sz="4" w:space="0"/>
              <w:bottom w:val="single" w:color="000000" w:sz="4" w:space="0"/>
              <w:right w:val="single" w:color="000000" w:sz="4" w:space="0"/>
            </w:tcBorders>
            <w:vAlign w:val="center"/>
          </w:tcPr>
          <w:p w:rsidR="00B607BB" w:rsidP="006068A7" w:rsidRDefault="00B607BB" w14:paraId="00D24410" w14:textId="77777777">
            <w:pPr>
              <w:ind w:right="53"/>
              <w:jc w:val="center"/>
              <w:rPr>
                <w:color w:val="767171" w:themeColor="background2" w:themeShade="80"/>
                <w:sz w:val="20"/>
              </w:rPr>
            </w:pPr>
            <w:r>
              <w:rPr>
                <w:rFonts w:ascii="Arial" w:hAnsi="Arial" w:eastAsia="Arial" w:cs="Arial"/>
                <w:color w:val="767171" w:themeColor="background2" w:themeShade="80"/>
                <w:sz w:val="20"/>
              </w:rPr>
              <w:t>New &amp;</w:t>
            </w:r>
          </w:p>
          <w:p w:rsidRPr="00D24CCF" w:rsidR="00B607BB" w:rsidP="006068A7" w:rsidRDefault="00B607BB" w14:paraId="3B84AD63" w14:textId="1D89C89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B607BB" w:rsidTr="00B607BB" w14:paraId="4D90822A" w14:textId="77777777">
        <w:tc>
          <w:tcPr>
            <w:tcW w:w="0" w:type="auto"/>
            <w:shd w:val="clear" w:color="auto" w:fill="E7E6E6" w:themeFill="background2"/>
            <w:vAlign w:val="center"/>
          </w:tcPr>
          <w:p w:rsidR="00B607BB" w:rsidP="006068A7" w:rsidRDefault="00B607BB" w14:paraId="557F7ECB" w14:textId="3C23683A">
            <w:pPr>
              <w:jc w:val="center"/>
              <w:rPr>
                <w:rFonts w:ascii="Arial" w:hAnsi="Arial" w:cs="Arial"/>
                <w:b/>
                <w:sz w:val="20"/>
              </w:rPr>
            </w:pPr>
            <w:r>
              <w:rPr>
                <w:rFonts w:ascii="Arial" w:hAnsi="Arial" w:cs="Arial"/>
                <w:b/>
                <w:sz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607BB" w:rsidP="006068A7" w:rsidRDefault="00B607BB" w14:paraId="173013FB" w14:textId="5CD9FBAF">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E04C7E" w14:paraId="37A8E9B6" w14:textId="38D345B9">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2A7B3CAE" w14:textId="56B6A37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Education &amp;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54D3B767" w14:textId="00671AB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592FBC3D" w14:textId="0E79645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1755577D" w14:textId="620BCA8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400A1C65" w14:textId="7965929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48B565F9" w14:textId="77777777">
            <w:pPr>
              <w:jc w:val="center"/>
              <w:rPr>
                <w:color w:val="767171" w:themeColor="background2" w:themeShade="80"/>
                <w:sz w:val="20"/>
              </w:rPr>
            </w:pPr>
            <w:r>
              <w:rPr>
                <w:rFonts w:ascii="Arial" w:hAnsi="Arial" w:eastAsia="Arial" w:cs="Arial"/>
                <w:color w:val="767171" w:themeColor="background2" w:themeShade="80"/>
                <w:sz w:val="20"/>
              </w:rPr>
              <w:t>Municipality with support</w:t>
            </w:r>
          </w:p>
          <w:p w:rsidR="00B607BB" w:rsidP="006068A7" w:rsidRDefault="00B607BB" w14:paraId="7215E76F" w14:textId="77777777">
            <w:pPr>
              <w:ind w:right="55"/>
              <w:jc w:val="center"/>
              <w:rPr>
                <w:color w:val="767171" w:themeColor="background2" w:themeShade="80"/>
                <w:sz w:val="20"/>
              </w:rPr>
            </w:pPr>
            <w:r>
              <w:rPr>
                <w:rFonts w:ascii="Arial" w:hAnsi="Arial" w:eastAsia="Arial" w:cs="Arial"/>
                <w:color w:val="767171" w:themeColor="background2" w:themeShade="80"/>
                <w:sz w:val="20"/>
              </w:rPr>
              <w:t>from County,</w:t>
            </w:r>
          </w:p>
          <w:p w:rsidRPr="00D24CCF" w:rsidR="00B607BB" w:rsidP="006068A7" w:rsidRDefault="00B607BB" w14:paraId="5EF01B31" w14:textId="4D5C6F5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3C501219" w14:textId="6E27D9D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66D3271D" w14:textId="09DCA4F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276464B3" w14:textId="77777777">
        <w:tc>
          <w:tcPr>
            <w:tcW w:w="0" w:type="auto"/>
            <w:shd w:val="clear" w:color="auto" w:fill="auto"/>
            <w:vAlign w:val="center"/>
          </w:tcPr>
          <w:p w:rsidR="00B607BB" w:rsidP="006068A7" w:rsidRDefault="00B607BB" w14:paraId="3774FE91" w14:textId="38B00CA7">
            <w:pPr>
              <w:jc w:val="center"/>
              <w:rPr>
                <w:rFonts w:ascii="Arial" w:hAnsi="Arial" w:cs="Arial"/>
                <w:b/>
                <w:sz w:val="20"/>
              </w:rPr>
            </w:pPr>
            <w:r>
              <w:rPr>
                <w:rFonts w:ascii="Arial" w:hAnsi="Arial" w:cs="Arial"/>
                <w:b/>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B607BB" w:rsidP="006068A7" w:rsidRDefault="00B607BB" w14:paraId="1E56DCB1" w14:textId="31993E71">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E04C7E" w14:paraId="34C8EE9E" w14:textId="10E6383E">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055D27E1" w14:textId="3D139F0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Education &amp;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61CF9158" w14:textId="3307E0F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E04C7E" w14:paraId="7307B60E" w14:textId="4696189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09E0362B" w14:textId="4CF16C5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B607BB" w:rsidP="006068A7" w:rsidRDefault="00B607BB" w14:paraId="64D5BCFD" w14:textId="77777777">
            <w:pPr>
              <w:ind w:left="43"/>
              <w:jc w:val="center"/>
              <w:rPr>
                <w:color w:val="767171" w:themeColor="background2" w:themeShade="80"/>
                <w:sz w:val="20"/>
              </w:rPr>
            </w:pPr>
            <w:r>
              <w:rPr>
                <w:rFonts w:ascii="Arial" w:hAnsi="Arial" w:eastAsia="Arial" w:cs="Arial"/>
                <w:color w:val="767171" w:themeColor="background2" w:themeShade="80"/>
                <w:sz w:val="20"/>
              </w:rPr>
              <w:t>Municipal</w:t>
            </w:r>
          </w:p>
          <w:p w:rsidR="00B607BB" w:rsidP="006068A7" w:rsidRDefault="00B607BB" w14:paraId="76C01404" w14:textId="77777777">
            <w:pPr>
              <w:ind w:right="48"/>
              <w:jc w:val="center"/>
              <w:rPr>
                <w:color w:val="767171" w:themeColor="background2" w:themeShade="80"/>
                <w:sz w:val="20"/>
              </w:rPr>
            </w:pPr>
            <w:r>
              <w:rPr>
                <w:rFonts w:ascii="Arial" w:hAnsi="Arial" w:eastAsia="Arial" w:cs="Arial"/>
                <w:color w:val="767171" w:themeColor="background2" w:themeShade="80"/>
                <w:sz w:val="20"/>
              </w:rPr>
              <w:t>Budget,</w:t>
            </w:r>
          </w:p>
          <w:p w:rsidRPr="00D24CCF" w:rsidR="00B607BB" w:rsidP="006068A7" w:rsidRDefault="00B607BB" w14:paraId="798AC57E" w14:textId="41CCE30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FEMA HMA grant programs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B607BB" w:rsidP="006068A7" w:rsidRDefault="00B607BB" w14:paraId="6C2F3E77" w14:textId="77777777">
            <w:pPr>
              <w:spacing w:after="2"/>
              <w:jc w:val="center"/>
              <w:rPr>
                <w:color w:val="767171" w:themeColor="background2" w:themeShade="80"/>
                <w:sz w:val="20"/>
              </w:rPr>
            </w:pPr>
            <w:r>
              <w:rPr>
                <w:rFonts w:ascii="Arial" w:hAnsi="Arial" w:eastAsia="Arial" w:cs="Arial"/>
                <w:color w:val="767171" w:themeColor="background2" w:themeShade="80"/>
                <w:sz w:val="20"/>
              </w:rPr>
              <w:t>Municipality with support</w:t>
            </w:r>
          </w:p>
          <w:p w:rsidR="00B607BB" w:rsidP="006068A7" w:rsidRDefault="00B607BB" w14:paraId="6B7C45C7" w14:textId="77777777">
            <w:pPr>
              <w:ind w:right="55"/>
              <w:jc w:val="center"/>
              <w:rPr>
                <w:color w:val="767171" w:themeColor="background2" w:themeShade="80"/>
                <w:sz w:val="20"/>
              </w:rPr>
            </w:pPr>
            <w:r>
              <w:rPr>
                <w:rFonts w:ascii="Arial" w:hAnsi="Arial" w:eastAsia="Arial" w:cs="Arial"/>
                <w:color w:val="767171" w:themeColor="background2" w:themeShade="80"/>
                <w:sz w:val="20"/>
              </w:rPr>
              <w:t>from County,</w:t>
            </w:r>
          </w:p>
          <w:p w:rsidRPr="00D24CCF" w:rsidR="00B607BB" w:rsidP="006068A7" w:rsidRDefault="00B607BB" w14:paraId="5BC7639D" w14:textId="198DC88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B607BB" w:rsidP="006068A7" w:rsidRDefault="00B607BB" w14:paraId="6F527F70" w14:textId="77777777">
            <w:pPr>
              <w:ind w:right="37"/>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Short-,</w:t>
            </w:r>
          </w:p>
          <w:p w:rsidRPr="00D24CCF" w:rsidR="00B607BB" w:rsidP="006068A7" w:rsidRDefault="00B607BB" w14:paraId="0B456D28" w14:textId="4AEFE5D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long-term (depending on funding)</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01795953" w14:textId="7050861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2F587B7C" w14:textId="77777777">
        <w:tc>
          <w:tcPr>
            <w:tcW w:w="0" w:type="auto"/>
            <w:shd w:val="clear" w:color="auto" w:fill="E7E6E6" w:themeFill="background2"/>
            <w:vAlign w:val="center"/>
          </w:tcPr>
          <w:p w:rsidR="00B607BB" w:rsidP="006068A7" w:rsidRDefault="00B607BB" w14:paraId="2A5F6E6A" w14:textId="02F0BEAA">
            <w:pPr>
              <w:jc w:val="center"/>
              <w:rPr>
                <w:rFonts w:ascii="Arial" w:hAnsi="Arial" w:cs="Arial"/>
                <w:b/>
                <w:sz w:val="20"/>
              </w:rPr>
            </w:pPr>
            <w:r>
              <w:rPr>
                <w:rFonts w:ascii="Arial" w:hAnsi="Arial" w:cs="Arial"/>
                <w:b/>
                <w:sz w:val="2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607BB" w:rsidP="006068A7" w:rsidRDefault="00B607BB" w14:paraId="2A1B8F6F" w14:textId="5380E3D3">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Replace aging and undersized culverts located on local Plainfield Township roadways. Identified locations include the following: Batts Switch </w:t>
            </w:r>
            <w:r>
              <w:rPr>
                <w:rFonts w:ascii="Arial" w:hAnsi="Arial" w:eastAsia="Arial" w:cs="Arial"/>
                <w:color w:val="767171" w:themeColor="background2" w:themeShade="80"/>
                <w:sz w:val="20"/>
              </w:rPr>
              <w:t xml:space="preserve">Road, Getz Road, Engler Road, Capp Road, Heimer Road, Mud Run Road, Miller Road and Heitzman Road.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5C6D2F" w14:paraId="6E165EA8" w14:textId="34C754E9">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7E5A4E44" w14:textId="3DA495D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697988B4" w14:textId="2B7A6A9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5C6D2F" w14:paraId="767E40EC" w14:textId="73BE29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648D8E46" w14:textId="29201E2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 ($500,000+)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5032AB38"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Local capital</w:t>
            </w:r>
          </w:p>
          <w:p w:rsidRPr="00D24CCF" w:rsidR="00B607BB" w:rsidP="006068A7" w:rsidRDefault="00B607BB" w14:paraId="25980D0A" w14:textId="42DF5B6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reserve funds, grants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55390AE7" w14:textId="0DC1A8D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Administration, Engineering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59777C66" w14:textId="77777777">
            <w:pPr>
              <w:ind w:right="50"/>
              <w:jc w:val="center"/>
              <w:rPr>
                <w:color w:val="767171" w:themeColor="background2" w:themeShade="80"/>
                <w:sz w:val="20"/>
              </w:rPr>
            </w:pPr>
            <w:r>
              <w:rPr>
                <w:rFonts w:ascii="Arial" w:hAnsi="Arial" w:eastAsia="Arial" w:cs="Arial"/>
                <w:color w:val="767171" w:themeColor="background2" w:themeShade="80"/>
                <w:sz w:val="20"/>
              </w:rPr>
              <w:t>Long-term</w:t>
            </w:r>
          </w:p>
          <w:p w:rsidRPr="00D24CCF" w:rsidR="00B607BB" w:rsidP="006068A7" w:rsidRDefault="00B607BB" w14:paraId="08642AB2" w14:textId="57EC40A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05C69BED" w14:textId="1D791A3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10317E36" w14:textId="77777777">
        <w:tc>
          <w:tcPr>
            <w:tcW w:w="0" w:type="auto"/>
            <w:shd w:val="clear" w:color="auto" w:fill="auto"/>
            <w:vAlign w:val="center"/>
          </w:tcPr>
          <w:p w:rsidR="00B607BB" w:rsidP="006068A7" w:rsidRDefault="00B607BB" w14:paraId="35BB2559" w14:textId="71F87EEE">
            <w:pPr>
              <w:jc w:val="center"/>
              <w:rPr>
                <w:rFonts w:ascii="Arial" w:hAnsi="Arial" w:cs="Arial"/>
                <w:b/>
                <w:sz w:val="20"/>
              </w:rPr>
            </w:pPr>
            <w:r>
              <w:rPr>
                <w:rFonts w:ascii="Arial" w:hAnsi="Arial" w:cs="Arial"/>
                <w:b/>
                <w:sz w:val="2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B607BB" w:rsidP="006068A7" w:rsidRDefault="00B607BB" w14:paraId="67948A64" w14:textId="37B407E5">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Explore designating the Blue Mountain Conservation District as a Wildland-Urban interface area, pursuant to the provisions of the 2009 Wildland-Urban interface Code as published by the ICC. </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D06CFA" w14:paraId="7C171BE6" w14:textId="5A252A5A">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488E0DF9" w14:textId="6A45353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plans &amp;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0CBAD5AA" w14:textId="6372287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Fire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D06CFA" w14:paraId="76A383D1" w14:textId="3A0CD9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B607BB" w:rsidP="006068A7" w:rsidRDefault="00B607BB" w14:paraId="24223C7D" w14:textId="77777777">
            <w:pPr>
              <w:ind w:right="49"/>
              <w:jc w:val="center"/>
              <w:rPr>
                <w:color w:val="767171" w:themeColor="background2" w:themeShade="80"/>
                <w:sz w:val="20"/>
              </w:rPr>
            </w:pPr>
            <w:r>
              <w:rPr>
                <w:rFonts w:ascii="Arial" w:hAnsi="Arial" w:eastAsia="Arial" w:cs="Arial"/>
                <w:color w:val="767171" w:themeColor="background2" w:themeShade="80"/>
                <w:sz w:val="20"/>
              </w:rPr>
              <w:t>Low</w:t>
            </w:r>
          </w:p>
          <w:p w:rsidRPr="00D24CCF" w:rsidR="00B607BB" w:rsidP="006068A7" w:rsidRDefault="00B607BB" w14:paraId="7A04D771" w14:textId="5077591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26CA0742" w14:textId="0DA1540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General Fund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B607BB" w:rsidP="006068A7" w:rsidRDefault="00B607BB" w14:paraId="0121120C" w14:textId="77777777">
            <w:pPr>
              <w:ind w:left="19"/>
              <w:jc w:val="center"/>
              <w:rPr>
                <w:color w:val="767171" w:themeColor="background2" w:themeShade="80"/>
                <w:sz w:val="20"/>
              </w:rPr>
            </w:pPr>
            <w:r>
              <w:rPr>
                <w:rFonts w:ascii="Arial" w:hAnsi="Arial" w:eastAsia="Arial" w:cs="Arial"/>
                <w:color w:val="767171" w:themeColor="background2" w:themeShade="80"/>
                <w:sz w:val="20"/>
              </w:rPr>
              <w:t>Administration,</w:t>
            </w:r>
          </w:p>
          <w:p w:rsidR="00B607BB" w:rsidP="006068A7" w:rsidRDefault="00B607BB" w14:paraId="6CBDFBBF" w14:textId="77777777">
            <w:pPr>
              <w:ind w:right="55"/>
              <w:jc w:val="center"/>
              <w:rPr>
                <w:color w:val="767171" w:themeColor="background2" w:themeShade="80"/>
                <w:sz w:val="20"/>
              </w:rPr>
            </w:pPr>
            <w:r>
              <w:rPr>
                <w:rFonts w:ascii="Arial" w:hAnsi="Arial" w:eastAsia="Arial" w:cs="Arial"/>
                <w:color w:val="767171" w:themeColor="background2" w:themeShade="80"/>
                <w:sz w:val="20"/>
              </w:rPr>
              <w:t>Code</w:t>
            </w:r>
          </w:p>
          <w:p w:rsidRPr="00D24CCF" w:rsidR="00B607BB" w:rsidP="006068A7" w:rsidRDefault="00B607BB" w14:paraId="2F853689" w14:textId="4F6FC0B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Enforcement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2489EB28" w14:textId="0D418BF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12 months</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5A0F18A6" w14:textId="26A462B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69D9D1D6" w14:textId="77777777">
        <w:tc>
          <w:tcPr>
            <w:tcW w:w="0" w:type="auto"/>
            <w:shd w:val="clear" w:color="auto" w:fill="E7E6E6" w:themeFill="background2"/>
            <w:vAlign w:val="center"/>
          </w:tcPr>
          <w:p w:rsidR="00B607BB" w:rsidP="006068A7" w:rsidRDefault="00B607BB" w14:paraId="6E0925C7" w14:textId="28679920">
            <w:pPr>
              <w:jc w:val="center"/>
              <w:rPr>
                <w:rFonts w:ascii="Arial" w:hAnsi="Arial" w:cs="Arial"/>
                <w:b/>
                <w:sz w:val="20"/>
              </w:rPr>
            </w:pPr>
            <w:r>
              <w:rPr>
                <w:rFonts w:ascii="Arial" w:hAnsi="Arial" w:cs="Arial"/>
                <w:b/>
                <w:sz w:val="2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607BB" w:rsidP="006068A7" w:rsidRDefault="00B607BB" w14:paraId="6FFB28E5" w14:textId="109FBCED">
            <w:pPr>
              <w:ind w:right="35"/>
              <w:rPr>
                <w:rFonts w:ascii="Arial" w:hAnsi="Arial" w:cs="Arial"/>
                <w:color w:val="767171" w:themeColor="background2" w:themeShade="80"/>
                <w:sz w:val="20"/>
                <w:szCs w:val="20"/>
              </w:rPr>
            </w:pPr>
            <w:proofErr w:type="gramStart"/>
            <w:r>
              <w:rPr>
                <w:rFonts w:ascii="Arial" w:hAnsi="Arial" w:eastAsia="Arial" w:cs="Arial"/>
                <w:color w:val="767171" w:themeColor="background2" w:themeShade="80"/>
                <w:sz w:val="20"/>
              </w:rPr>
              <w:t>During the course of</w:t>
            </w:r>
            <w:proofErr w:type="gramEnd"/>
            <w:r>
              <w:rPr>
                <w:rFonts w:ascii="Arial" w:hAnsi="Arial" w:eastAsia="Arial" w:cs="Arial"/>
                <w:color w:val="767171" w:themeColor="background2" w:themeShade="80"/>
                <w:sz w:val="20"/>
              </w:rPr>
              <w:t xml:space="preserve"> adopting an Official Map, explore feasibility of protecting flood prone corridors along streams and watercourses.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B607BB" w:rsidRDefault="00F1108C" w14:paraId="68DAC30A" w14:textId="21E24D21">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115CBEB9" w14:textId="13C432B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plans &amp;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2E0D777B" w14:textId="6EC754E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D06CFA" w14:paraId="55AD6CF8" w14:textId="50BB330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793A4447" w14:textId="099148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607BB" w:rsidP="006068A7" w:rsidRDefault="00B607BB" w14:paraId="258739C1" w14:textId="77777777">
            <w:pPr>
              <w:ind w:right="53"/>
              <w:jc w:val="center"/>
              <w:rPr>
                <w:color w:val="767171" w:themeColor="background2" w:themeShade="80"/>
                <w:sz w:val="20"/>
              </w:rPr>
            </w:pPr>
            <w:r>
              <w:rPr>
                <w:rFonts w:ascii="Arial" w:hAnsi="Arial" w:eastAsia="Arial" w:cs="Arial"/>
                <w:color w:val="767171" w:themeColor="background2" w:themeShade="80"/>
                <w:sz w:val="20"/>
              </w:rPr>
              <w:t>General</w:t>
            </w:r>
          </w:p>
          <w:p w:rsidR="00B607BB" w:rsidP="006068A7" w:rsidRDefault="00B607BB" w14:paraId="4FBF58B6" w14:textId="77777777">
            <w:pPr>
              <w:ind w:right="50"/>
              <w:jc w:val="center"/>
              <w:rPr>
                <w:color w:val="767171" w:themeColor="background2" w:themeShade="80"/>
                <w:sz w:val="20"/>
              </w:rPr>
            </w:pPr>
            <w:r>
              <w:rPr>
                <w:rFonts w:ascii="Arial" w:hAnsi="Arial" w:eastAsia="Arial" w:cs="Arial"/>
                <w:color w:val="767171" w:themeColor="background2" w:themeShade="80"/>
                <w:sz w:val="20"/>
              </w:rPr>
              <w:t>Fund,</w:t>
            </w:r>
          </w:p>
          <w:p w:rsidR="00B607BB" w:rsidP="006068A7" w:rsidRDefault="00B607BB" w14:paraId="7ABB0F69" w14:textId="77777777">
            <w:pPr>
              <w:ind w:right="52"/>
              <w:jc w:val="center"/>
              <w:rPr>
                <w:color w:val="767171" w:themeColor="background2" w:themeShade="80"/>
                <w:sz w:val="20"/>
              </w:rPr>
            </w:pPr>
            <w:r>
              <w:rPr>
                <w:rFonts w:ascii="Arial" w:hAnsi="Arial" w:eastAsia="Arial" w:cs="Arial"/>
                <w:color w:val="767171" w:themeColor="background2" w:themeShade="80"/>
                <w:sz w:val="20"/>
              </w:rPr>
              <w:t>Open</w:t>
            </w:r>
          </w:p>
          <w:p w:rsidR="00B607BB" w:rsidP="006068A7" w:rsidRDefault="00B607BB" w14:paraId="754B326A" w14:textId="77777777">
            <w:pPr>
              <w:ind w:right="52"/>
              <w:jc w:val="center"/>
              <w:rPr>
                <w:color w:val="767171" w:themeColor="background2" w:themeShade="80"/>
                <w:sz w:val="20"/>
              </w:rPr>
            </w:pPr>
            <w:r>
              <w:rPr>
                <w:rFonts w:ascii="Arial" w:hAnsi="Arial" w:eastAsia="Arial" w:cs="Arial"/>
                <w:color w:val="767171" w:themeColor="background2" w:themeShade="80"/>
                <w:sz w:val="20"/>
              </w:rPr>
              <w:t>Space</w:t>
            </w:r>
          </w:p>
          <w:p w:rsidRPr="00D24CCF" w:rsidR="00B607BB" w:rsidP="006068A7" w:rsidRDefault="00B607BB" w14:paraId="4B5A3DFF" w14:textId="60DA15B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Fund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6009302F" w14:textId="297F645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Administration, EAC, Planning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5B8A5F07" w14:textId="1739688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12-24 months</w:t>
            </w:r>
          </w:p>
        </w:tc>
        <w:tc>
          <w:tcPr>
            <w:tcW w:w="133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607BB" w:rsidP="006068A7" w:rsidRDefault="00B607BB" w14:paraId="666C7538" w14:textId="106BAD6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B607BB" w:rsidTr="00B607BB" w14:paraId="519B43BC" w14:textId="77777777">
        <w:tc>
          <w:tcPr>
            <w:tcW w:w="0" w:type="auto"/>
            <w:shd w:val="clear" w:color="auto" w:fill="auto"/>
            <w:vAlign w:val="center"/>
          </w:tcPr>
          <w:p w:rsidR="00B607BB" w:rsidP="006068A7" w:rsidRDefault="00B607BB" w14:paraId="2803966C" w14:textId="675B068D">
            <w:pPr>
              <w:jc w:val="center"/>
              <w:rPr>
                <w:rFonts w:ascii="Arial" w:hAnsi="Arial" w:cs="Arial"/>
                <w:b/>
                <w:sz w:val="20"/>
              </w:rPr>
            </w:pPr>
            <w:r>
              <w:rPr>
                <w:rFonts w:ascii="Arial" w:hAnsi="Arial" w:cs="Arial"/>
                <w:b/>
                <w:sz w:val="2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B607BB" w:rsidP="006068A7" w:rsidRDefault="00B607BB" w14:paraId="5B1F96AE" w14:textId="77777777">
            <w:pPr>
              <w:spacing w:line="237" w:lineRule="auto"/>
              <w:rPr>
                <w:color w:val="767171" w:themeColor="background2" w:themeShade="80"/>
                <w:sz w:val="20"/>
              </w:rPr>
            </w:pPr>
            <w:r>
              <w:rPr>
                <w:rFonts w:ascii="Arial" w:hAnsi="Arial" w:eastAsia="Arial" w:cs="Arial"/>
                <w:color w:val="767171" w:themeColor="background2" w:themeShade="80"/>
                <w:sz w:val="20"/>
              </w:rPr>
              <w:t xml:space="preserve">Install standby generators at the following locations: </w:t>
            </w:r>
          </w:p>
          <w:p w:rsidR="00B607BB" w:rsidP="006068A7" w:rsidRDefault="00B607BB" w14:paraId="65E46F18" w14:textId="77777777">
            <w:pPr>
              <w:numPr>
                <w:ilvl w:val="0"/>
                <w:numId w:val="13"/>
              </w:numPr>
              <w:spacing w:after="2" w:line="256" w:lineRule="auto"/>
              <w:ind w:hanging="180"/>
              <w:rPr>
                <w:color w:val="767171" w:themeColor="background2" w:themeShade="80"/>
                <w:sz w:val="20"/>
              </w:rPr>
            </w:pPr>
            <w:r>
              <w:rPr>
                <w:rFonts w:ascii="Arial" w:hAnsi="Arial" w:eastAsia="Arial" w:cs="Arial"/>
                <w:color w:val="767171" w:themeColor="background2" w:themeShade="80"/>
                <w:sz w:val="20"/>
              </w:rPr>
              <w:t xml:space="preserve">Plainfield Township Fire Company Banquet Hall </w:t>
            </w:r>
          </w:p>
          <w:p w:rsidR="00B607BB" w:rsidP="006068A7" w:rsidRDefault="00B607BB" w14:paraId="0786DC6A" w14:textId="77777777">
            <w:pPr>
              <w:numPr>
                <w:ilvl w:val="0"/>
                <w:numId w:val="13"/>
              </w:numPr>
              <w:spacing w:line="237" w:lineRule="auto"/>
              <w:ind w:hanging="180"/>
              <w:rPr>
                <w:color w:val="767171" w:themeColor="background2" w:themeShade="80"/>
                <w:sz w:val="20"/>
              </w:rPr>
            </w:pPr>
            <w:r>
              <w:rPr>
                <w:rFonts w:ascii="Arial" w:hAnsi="Arial" w:eastAsia="Arial" w:cs="Arial"/>
                <w:color w:val="767171" w:themeColor="background2" w:themeShade="80"/>
                <w:sz w:val="20"/>
              </w:rPr>
              <w:t xml:space="preserve">Plainfield Township Fire Company Station </w:t>
            </w:r>
          </w:p>
          <w:p w:rsidRPr="00585794" w:rsidR="00B607BB" w:rsidP="006068A7" w:rsidRDefault="00B607BB" w14:paraId="2CAE7C49" w14:textId="12B1030D">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Plainfield Township Road Department.</w:t>
            </w:r>
          </w:p>
        </w:tc>
        <w:tc>
          <w:tcPr>
            <w:tcW w:w="0" w:type="auto"/>
            <w:tcBorders>
              <w:top w:val="single" w:color="000000" w:sz="4" w:space="0"/>
              <w:left w:val="single" w:color="000000" w:sz="4" w:space="0"/>
              <w:bottom w:val="single" w:color="000000" w:sz="4" w:space="0"/>
              <w:right w:val="single" w:color="000000" w:sz="4" w:space="0"/>
            </w:tcBorders>
            <w:vAlign w:val="center"/>
          </w:tcPr>
          <w:p w:rsidR="00B607BB" w:rsidP="00B607BB" w:rsidRDefault="0024404E" w14:paraId="16BBC704" w14:textId="35D1D2DE">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3CE2C833" w14:textId="2EE15D0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63271189" w14:textId="24F54CA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6CD899C5" w14:textId="718A2FB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4C901513" w14:textId="5D54FD7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B607BB" w:rsidP="006068A7" w:rsidRDefault="00B607BB" w14:paraId="208C4F17" w14:textId="77777777">
            <w:pPr>
              <w:ind w:left="43"/>
              <w:jc w:val="center"/>
              <w:rPr>
                <w:color w:val="767171" w:themeColor="background2" w:themeShade="80"/>
                <w:sz w:val="20"/>
              </w:rPr>
            </w:pPr>
            <w:r>
              <w:rPr>
                <w:rFonts w:ascii="Arial" w:hAnsi="Arial" w:eastAsia="Arial" w:cs="Arial"/>
                <w:color w:val="767171" w:themeColor="background2" w:themeShade="80"/>
                <w:sz w:val="20"/>
              </w:rPr>
              <w:t>Municipal</w:t>
            </w:r>
          </w:p>
          <w:p w:rsidR="00B607BB" w:rsidP="006068A7" w:rsidRDefault="00B607BB" w14:paraId="41C2FA2D" w14:textId="77777777">
            <w:pPr>
              <w:ind w:right="48"/>
              <w:jc w:val="center"/>
              <w:rPr>
                <w:color w:val="767171" w:themeColor="background2" w:themeShade="80"/>
                <w:sz w:val="20"/>
              </w:rPr>
            </w:pPr>
            <w:proofErr w:type="gramStart"/>
            <w:r>
              <w:rPr>
                <w:rFonts w:ascii="Arial" w:hAnsi="Arial" w:eastAsia="Arial" w:cs="Arial"/>
                <w:color w:val="767171" w:themeColor="background2" w:themeShade="80"/>
                <w:sz w:val="20"/>
              </w:rPr>
              <w:t>Budget;</w:t>
            </w:r>
            <w:proofErr w:type="gramEnd"/>
          </w:p>
          <w:p w:rsidR="00B607BB" w:rsidP="006068A7" w:rsidRDefault="00B607BB" w14:paraId="70045B80" w14:textId="77777777">
            <w:pPr>
              <w:ind w:right="52"/>
              <w:jc w:val="center"/>
              <w:rPr>
                <w:color w:val="767171" w:themeColor="background2" w:themeShade="80"/>
                <w:sz w:val="20"/>
              </w:rPr>
            </w:pPr>
            <w:r>
              <w:rPr>
                <w:rFonts w:ascii="Arial" w:hAnsi="Arial" w:eastAsia="Arial" w:cs="Arial"/>
                <w:color w:val="767171" w:themeColor="background2" w:themeShade="80"/>
                <w:sz w:val="20"/>
              </w:rPr>
              <w:t>Grant</w:t>
            </w:r>
          </w:p>
          <w:p w:rsidR="00B607BB" w:rsidP="006068A7" w:rsidRDefault="00B607BB" w14:paraId="72371E74" w14:textId="77777777">
            <w:pPr>
              <w:jc w:val="center"/>
              <w:rPr>
                <w:color w:val="767171" w:themeColor="background2" w:themeShade="80"/>
                <w:sz w:val="20"/>
              </w:rPr>
            </w:pPr>
            <w:r>
              <w:rPr>
                <w:rFonts w:ascii="Arial" w:hAnsi="Arial" w:eastAsia="Arial" w:cs="Arial"/>
                <w:color w:val="767171" w:themeColor="background2" w:themeShade="80"/>
                <w:sz w:val="20"/>
              </w:rPr>
              <w:t>Programs (County, State,</w:t>
            </w:r>
          </w:p>
          <w:p w:rsidRPr="00D24CCF" w:rsidR="00B607BB" w:rsidP="006068A7" w:rsidRDefault="00B607BB" w14:paraId="4E855324" w14:textId="47984A2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Federal)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6BD372BA" w14:textId="3861269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Municipality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29E543EE" w14:textId="02131F3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18-36 months</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B607BB" w:rsidP="006068A7" w:rsidRDefault="00B607BB" w14:paraId="5B6BCCC3" w14:textId="32A1541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9D3" w:rsidP="00FF547A" w:rsidRDefault="00F449D3" w14:paraId="46CD9392" w14:textId="77777777">
      <w:pPr>
        <w:spacing w:after="0" w:line="240" w:lineRule="auto"/>
      </w:pPr>
      <w:r>
        <w:separator/>
      </w:r>
    </w:p>
  </w:endnote>
  <w:endnote w:type="continuationSeparator" w:id="0">
    <w:p w:rsidR="00F449D3" w:rsidP="00FF547A" w:rsidRDefault="00F449D3" w14:paraId="2754D20D" w14:textId="77777777">
      <w:pPr>
        <w:spacing w:after="0" w:line="240" w:lineRule="auto"/>
      </w:pPr>
      <w:r>
        <w:continuationSeparator/>
      </w:r>
    </w:p>
  </w:endnote>
  <w:endnote w:type="continuationNotice" w:id="1">
    <w:p w:rsidR="00F449D3" w:rsidRDefault="00F449D3" w14:paraId="4E737A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31054"/>
      <w:docPartObj>
        <w:docPartGallery w:val="Page Numbers (Bottom of Page)"/>
        <w:docPartUnique/>
      </w:docPartObj>
    </w:sdtPr>
    <w:sdtEndPr>
      <w:rPr>
        <w:noProof/>
        <w:color w:val="AEAAAA" w:themeColor="background2" w:themeShade="BF"/>
      </w:rPr>
    </w:sdtEndPr>
    <w:sdtContent>
      <w:p w:rsidRPr="00C37EDD" w:rsidR="00C37EDD" w:rsidRDefault="00C37EDD" w14:paraId="6851DC86" w14:textId="3C607EFE">
        <w:pPr>
          <w:pStyle w:val="Footer"/>
          <w:jc w:val="right"/>
          <w:rPr>
            <w:color w:val="AEAAAA" w:themeColor="background2" w:themeShade="BF"/>
          </w:rPr>
        </w:pPr>
        <w:r w:rsidRPr="00C37EDD">
          <w:rPr>
            <w:color w:val="AEAAAA" w:themeColor="background2" w:themeShade="BF"/>
          </w:rPr>
          <w:fldChar w:fldCharType="begin"/>
        </w:r>
        <w:r w:rsidRPr="00C37EDD">
          <w:rPr>
            <w:color w:val="AEAAAA" w:themeColor="background2" w:themeShade="BF"/>
          </w:rPr>
          <w:instrText xml:space="preserve"> PAGE   \* MERGEFORMAT </w:instrText>
        </w:r>
        <w:r w:rsidRPr="00C37EDD">
          <w:rPr>
            <w:color w:val="AEAAAA" w:themeColor="background2" w:themeShade="BF"/>
          </w:rPr>
          <w:fldChar w:fldCharType="separate"/>
        </w:r>
        <w:r w:rsidRPr="00C37EDD">
          <w:rPr>
            <w:noProof/>
            <w:color w:val="AEAAAA" w:themeColor="background2" w:themeShade="BF"/>
          </w:rPr>
          <w:t>2</w:t>
        </w:r>
        <w:r w:rsidRPr="00C37EDD">
          <w:rPr>
            <w:noProof/>
            <w:color w:val="AEAAAA" w:themeColor="background2" w:themeShade="BF"/>
          </w:rPr>
          <w:fldChar w:fldCharType="end"/>
        </w:r>
      </w:p>
    </w:sdtContent>
  </w:sdt>
  <w:p w:rsidR="00C37EDD" w:rsidRDefault="00C37EDD" w14:paraId="435F37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9D3" w:rsidP="00FF547A" w:rsidRDefault="00F449D3" w14:paraId="71CD6737" w14:textId="77777777">
      <w:pPr>
        <w:spacing w:after="0" w:line="240" w:lineRule="auto"/>
      </w:pPr>
      <w:r>
        <w:separator/>
      </w:r>
    </w:p>
  </w:footnote>
  <w:footnote w:type="continuationSeparator" w:id="0">
    <w:p w:rsidR="00F449D3" w:rsidP="00FF547A" w:rsidRDefault="00F449D3" w14:paraId="71C05CD9" w14:textId="77777777">
      <w:pPr>
        <w:spacing w:after="0" w:line="240" w:lineRule="auto"/>
      </w:pPr>
      <w:r>
        <w:continuationSeparator/>
      </w:r>
    </w:p>
  </w:footnote>
  <w:footnote w:type="continuationNotice" w:id="1">
    <w:p w:rsidR="00F449D3" w:rsidRDefault="00F449D3" w14:paraId="353B2D2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FA3C32" w14:paraId="4A7C402B" w14:textId="6B5C3C57">
    <w:pPr>
      <w:pStyle w:val="Header"/>
      <w:jc w:val="right"/>
      <w:rPr>
        <w:rFonts w:ascii="Arial" w:hAnsi="Arial" w:cs="Arial"/>
        <w:color w:val="D0CECE" w:themeColor="background2" w:themeShade="E6"/>
      </w:rPr>
    </w:pPr>
    <w:r>
      <w:rPr>
        <w:rFonts w:ascii="Arial" w:hAnsi="Arial" w:cs="Arial"/>
        <w:color w:val="AEAAAA" w:themeColor="background2" w:themeShade="BF"/>
        <w:sz w:val="24"/>
      </w:rPr>
      <w:t>P</w:t>
    </w:r>
    <w:r w:rsidR="00AB5B11">
      <w:rPr>
        <w:rFonts w:ascii="Arial" w:hAnsi="Arial" w:cs="Arial"/>
        <w:color w:val="AEAAAA" w:themeColor="background2" w:themeShade="BF"/>
        <w:sz w:val="24"/>
      </w:rPr>
      <w:t>lainfield Township</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7EDD" w:rsidR="00C37EDD" w:rsidP="00C37EDD" w:rsidRDefault="00C37EDD" w14:paraId="764ED8F3" w14:textId="77777777">
    <w:pPr>
      <w:pStyle w:val="Header"/>
      <w:jc w:val="right"/>
      <w:rPr>
        <w:rFonts w:ascii="Arial" w:hAnsi="Arial" w:cs="Arial"/>
        <w:color w:val="AEAAAA" w:themeColor="background2" w:themeShade="BF"/>
        <w:sz w:val="24"/>
        <w:szCs w:val="24"/>
      </w:rPr>
    </w:pPr>
    <w:r w:rsidRPr="00C37EDD">
      <w:rPr>
        <w:rFonts w:ascii="Arial" w:hAnsi="Arial" w:cs="Arial"/>
        <w:color w:val="AEAAAA" w:themeColor="background2" w:themeShade="BF"/>
        <w:sz w:val="24"/>
        <w:szCs w:val="24"/>
      </w:rPr>
      <w:t>Plainfield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1" w:tplc="E25A3D1E">
      <w:start w:val="1"/>
      <w:numFmt w:val="bullet"/>
      <w:lvlText w:val="o"/>
      <w:lvlJc w:val="left"/>
      <w:pPr>
        <w:ind w:left="119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2" w:tplc="1EEEEE48">
      <w:start w:val="1"/>
      <w:numFmt w:val="bullet"/>
      <w:lvlText w:val="▪"/>
      <w:lvlJc w:val="left"/>
      <w:pPr>
        <w:ind w:left="191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3" w:tplc="E732FE28">
      <w:start w:val="1"/>
      <w:numFmt w:val="bullet"/>
      <w:lvlText w:val="•"/>
      <w:lvlJc w:val="left"/>
      <w:pPr>
        <w:ind w:left="263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4" w:tplc="00226EBC">
      <w:start w:val="1"/>
      <w:numFmt w:val="bullet"/>
      <w:lvlText w:val="o"/>
      <w:lvlJc w:val="left"/>
      <w:pPr>
        <w:ind w:left="335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5" w:tplc="BE58CC7C">
      <w:start w:val="1"/>
      <w:numFmt w:val="bullet"/>
      <w:lvlText w:val="▪"/>
      <w:lvlJc w:val="left"/>
      <w:pPr>
        <w:ind w:left="407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6" w:tplc="4F6E8C16">
      <w:start w:val="1"/>
      <w:numFmt w:val="bullet"/>
      <w:lvlText w:val="•"/>
      <w:lvlJc w:val="left"/>
      <w:pPr>
        <w:ind w:left="479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7" w:tplc="D30AB3D6">
      <w:start w:val="1"/>
      <w:numFmt w:val="bullet"/>
      <w:lvlText w:val="o"/>
      <w:lvlJc w:val="left"/>
      <w:pPr>
        <w:ind w:left="551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8" w:tplc="B6C08586">
      <w:start w:val="1"/>
      <w:numFmt w:val="bullet"/>
      <w:lvlText w:val="▪"/>
      <w:lvlJc w:val="left"/>
      <w:pPr>
        <w:ind w:left="623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abstractNum>
  <w:abstractNum w:abstractNumId="2" w15:restartNumberingAfterBreak="0">
    <w:nsid w:val="29F56544"/>
    <w:multiLevelType w:val="hybridMultilevel"/>
    <w:tmpl w:val="BAB8A072"/>
    <w:lvl w:ilvl="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2" w15:restartNumberingAfterBreak="0">
    <w:nsid w:val="7F814B59"/>
    <w:multiLevelType w:val="hybridMultilevel"/>
    <w:tmpl w:val="B39A883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578C0"/>
    <w:rsid w:val="00075641"/>
    <w:rsid w:val="0007696B"/>
    <w:rsid w:val="00081739"/>
    <w:rsid w:val="000874E6"/>
    <w:rsid w:val="00092218"/>
    <w:rsid w:val="000936AE"/>
    <w:rsid w:val="000953E1"/>
    <w:rsid w:val="000C755E"/>
    <w:rsid w:val="000E38A6"/>
    <w:rsid w:val="000F4A07"/>
    <w:rsid w:val="00107515"/>
    <w:rsid w:val="00112EE2"/>
    <w:rsid w:val="00122CF6"/>
    <w:rsid w:val="001336CA"/>
    <w:rsid w:val="00146AD9"/>
    <w:rsid w:val="001751E8"/>
    <w:rsid w:val="00176F8E"/>
    <w:rsid w:val="00194098"/>
    <w:rsid w:val="001B17A5"/>
    <w:rsid w:val="001E26A1"/>
    <w:rsid w:val="00220E4A"/>
    <w:rsid w:val="00222104"/>
    <w:rsid w:val="00223BD9"/>
    <w:rsid w:val="0024404E"/>
    <w:rsid w:val="00245511"/>
    <w:rsid w:val="00250B0B"/>
    <w:rsid w:val="00265845"/>
    <w:rsid w:val="00266EBD"/>
    <w:rsid w:val="0027118F"/>
    <w:rsid w:val="002A06CB"/>
    <w:rsid w:val="002B2A80"/>
    <w:rsid w:val="002D4968"/>
    <w:rsid w:val="002D7200"/>
    <w:rsid w:val="002F0A9E"/>
    <w:rsid w:val="00305B52"/>
    <w:rsid w:val="00324770"/>
    <w:rsid w:val="00344798"/>
    <w:rsid w:val="0036298B"/>
    <w:rsid w:val="003832A3"/>
    <w:rsid w:val="00383F7E"/>
    <w:rsid w:val="0039479B"/>
    <w:rsid w:val="003B2F7E"/>
    <w:rsid w:val="003B62EB"/>
    <w:rsid w:val="003B7993"/>
    <w:rsid w:val="003C62C4"/>
    <w:rsid w:val="004104B9"/>
    <w:rsid w:val="00412817"/>
    <w:rsid w:val="004405EC"/>
    <w:rsid w:val="00442862"/>
    <w:rsid w:val="00442BC7"/>
    <w:rsid w:val="00455AB2"/>
    <w:rsid w:val="004574BD"/>
    <w:rsid w:val="00465FE1"/>
    <w:rsid w:val="00472286"/>
    <w:rsid w:val="004722DA"/>
    <w:rsid w:val="00484236"/>
    <w:rsid w:val="00496ECF"/>
    <w:rsid w:val="004B1ADC"/>
    <w:rsid w:val="004F5A3C"/>
    <w:rsid w:val="00500E57"/>
    <w:rsid w:val="00503A6C"/>
    <w:rsid w:val="00510FBB"/>
    <w:rsid w:val="0051450F"/>
    <w:rsid w:val="005337A0"/>
    <w:rsid w:val="00534EC7"/>
    <w:rsid w:val="00536541"/>
    <w:rsid w:val="005426E0"/>
    <w:rsid w:val="00544708"/>
    <w:rsid w:val="005456E1"/>
    <w:rsid w:val="00547505"/>
    <w:rsid w:val="00552F47"/>
    <w:rsid w:val="0056565B"/>
    <w:rsid w:val="0058367C"/>
    <w:rsid w:val="00585794"/>
    <w:rsid w:val="00593F67"/>
    <w:rsid w:val="005A0F6C"/>
    <w:rsid w:val="005A5A10"/>
    <w:rsid w:val="005B29C7"/>
    <w:rsid w:val="005B62F1"/>
    <w:rsid w:val="005C1DB9"/>
    <w:rsid w:val="005C2D98"/>
    <w:rsid w:val="005C6D2F"/>
    <w:rsid w:val="005D21F2"/>
    <w:rsid w:val="005E31FB"/>
    <w:rsid w:val="005F081B"/>
    <w:rsid w:val="0060193C"/>
    <w:rsid w:val="006043D1"/>
    <w:rsid w:val="006068A7"/>
    <w:rsid w:val="00620082"/>
    <w:rsid w:val="0063329A"/>
    <w:rsid w:val="00650264"/>
    <w:rsid w:val="006566BF"/>
    <w:rsid w:val="00660526"/>
    <w:rsid w:val="00671BCC"/>
    <w:rsid w:val="006A5FDA"/>
    <w:rsid w:val="006B5085"/>
    <w:rsid w:val="006B6D81"/>
    <w:rsid w:val="006D48A1"/>
    <w:rsid w:val="006E1686"/>
    <w:rsid w:val="006E34A9"/>
    <w:rsid w:val="00705869"/>
    <w:rsid w:val="00707A1C"/>
    <w:rsid w:val="00741C7D"/>
    <w:rsid w:val="00746335"/>
    <w:rsid w:val="00750E9C"/>
    <w:rsid w:val="00752178"/>
    <w:rsid w:val="00757135"/>
    <w:rsid w:val="007805D1"/>
    <w:rsid w:val="00795B98"/>
    <w:rsid w:val="0079647A"/>
    <w:rsid w:val="007A550C"/>
    <w:rsid w:val="007C591C"/>
    <w:rsid w:val="007D0BA2"/>
    <w:rsid w:val="007F610E"/>
    <w:rsid w:val="00813FDA"/>
    <w:rsid w:val="00825100"/>
    <w:rsid w:val="008568A8"/>
    <w:rsid w:val="00864737"/>
    <w:rsid w:val="0088409E"/>
    <w:rsid w:val="0089325E"/>
    <w:rsid w:val="008A1B19"/>
    <w:rsid w:val="008A6912"/>
    <w:rsid w:val="008B5E03"/>
    <w:rsid w:val="008C2320"/>
    <w:rsid w:val="008D5829"/>
    <w:rsid w:val="008E6EBB"/>
    <w:rsid w:val="008F11F4"/>
    <w:rsid w:val="0090454A"/>
    <w:rsid w:val="00911150"/>
    <w:rsid w:val="00914305"/>
    <w:rsid w:val="00917489"/>
    <w:rsid w:val="00920BDF"/>
    <w:rsid w:val="009426CB"/>
    <w:rsid w:val="0095651F"/>
    <w:rsid w:val="00973A54"/>
    <w:rsid w:val="009900DC"/>
    <w:rsid w:val="009E42A5"/>
    <w:rsid w:val="009F1F75"/>
    <w:rsid w:val="00A4058B"/>
    <w:rsid w:val="00A46CA9"/>
    <w:rsid w:val="00A47523"/>
    <w:rsid w:val="00A51C24"/>
    <w:rsid w:val="00A6693D"/>
    <w:rsid w:val="00A850D4"/>
    <w:rsid w:val="00A9282B"/>
    <w:rsid w:val="00A934D5"/>
    <w:rsid w:val="00A9764D"/>
    <w:rsid w:val="00AA337E"/>
    <w:rsid w:val="00AA3A86"/>
    <w:rsid w:val="00AB54E6"/>
    <w:rsid w:val="00AB5B11"/>
    <w:rsid w:val="00AD1A89"/>
    <w:rsid w:val="00AE5CCC"/>
    <w:rsid w:val="00AF0269"/>
    <w:rsid w:val="00AF1DF7"/>
    <w:rsid w:val="00B06D7D"/>
    <w:rsid w:val="00B23793"/>
    <w:rsid w:val="00B3206F"/>
    <w:rsid w:val="00B459E8"/>
    <w:rsid w:val="00B607BB"/>
    <w:rsid w:val="00B61C8B"/>
    <w:rsid w:val="00B76696"/>
    <w:rsid w:val="00B85871"/>
    <w:rsid w:val="00B9680F"/>
    <w:rsid w:val="00BC1D8A"/>
    <w:rsid w:val="00BC79EB"/>
    <w:rsid w:val="00BC7FB5"/>
    <w:rsid w:val="00BF2501"/>
    <w:rsid w:val="00BF30D6"/>
    <w:rsid w:val="00C11437"/>
    <w:rsid w:val="00C14EA2"/>
    <w:rsid w:val="00C317DF"/>
    <w:rsid w:val="00C37EDD"/>
    <w:rsid w:val="00C45684"/>
    <w:rsid w:val="00C475D1"/>
    <w:rsid w:val="00C500EB"/>
    <w:rsid w:val="00C507C8"/>
    <w:rsid w:val="00C555D7"/>
    <w:rsid w:val="00C835F9"/>
    <w:rsid w:val="00C92561"/>
    <w:rsid w:val="00CA2F05"/>
    <w:rsid w:val="00CB33E8"/>
    <w:rsid w:val="00CB5DCB"/>
    <w:rsid w:val="00CD1D80"/>
    <w:rsid w:val="00CE152A"/>
    <w:rsid w:val="00D06CFA"/>
    <w:rsid w:val="00D10365"/>
    <w:rsid w:val="00D170ED"/>
    <w:rsid w:val="00D20F9C"/>
    <w:rsid w:val="00D24CCF"/>
    <w:rsid w:val="00D25B47"/>
    <w:rsid w:val="00D44FE6"/>
    <w:rsid w:val="00D514C3"/>
    <w:rsid w:val="00D81F73"/>
    <w:rsid w:val="00D825F0"/>
    <w:rsid w:val="00DA1C9B"/>
    <w:rsid w:val="00DA2E59"/>
    <w:rsid w:val="00DC0762"/>
    <w:rsid w:val="00DF68A6"/>
    <w:rsid w:val="00E04C7E"/>
    <w:rsid w:val="00E05A01"/>
    <w:rsid w:val="00E06704"/>
    <w:rsid w:val="00E32335"/>
    <w:rsid w:val="00E33C93"/>
    <w:rsid w:val="00E42222"/>
    <w:rsid w:val="00E5641B"/>
    <w:rsid w:val="00E70D42"/>
    <w:rsid w:val="00E75FFF"/>
    <w:rsid w:val="00E812CF"/>
    <w:rsid w:val="00E96ABF"/>
    <w:rsid w:val="00EB7796"/>
    <w:rsid w:val="00EC2481"/>
    <w:rsid w:val="00EC3CFA"/>
    <w:rsid w:val="00EE119E"/>
    <w:rsid w:val="00EF260A"/>
    <w:rsid w:val="00F05AFA"/>
    <w:rsid w:val="00F1108C"/>
    <w:rsid w:val="00F40B48"/>
    <w:rsid w:val="00F42742"/>
    <w:rsid w:val="00F449D3"/>
    <w:rsid w:val="00F473E5"/>
    <w:rsid w:val="00F81DDC"/>
    <w:rsid w:val="00F82617"/>
    <w:rsid w:val="00F84476"/>
    <w:rsid w:val="00F87233"/>
    <w:rsid w:val="00F93BF2"/>
    <w:rsid w:val="00F97A84"/>
    <w:rsid w:val="00FA3C32"/>
    <w:rsid w:val="00FD3B2A"/>
    <w:rsid w:val="00FE74A5"/>
    <w:rsid w:val="00FF52F5"/>
    <w:rsid w:val="00FF547A"/>
    <w:rsid w:val="0ABDDB30"/>
    <w:rsid w:val="44F4AE5E"/>
    <w:rsid w:val="4D10071C"/>
    <w:rsid w:val="4D438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B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08921722">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247c7c80d59b46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b6e86d-80bc-4cd1-825f-6b8b7f2797b1}"/>
      </w:docPartPr>
      <w:docPartBody>
        <w:p w14:paraId="78879F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BBF3C-D67A-4AD7-8D48-4A3F1E0585F9}"/>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7d252437-49e3-4a31-82c3-0969eee66727"/>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1eff5e10-d7a8-4cf8-bcd4-7ce16bbde0a0"/>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32</cp:revision>
  <dcterms:created xsi:type="dcterms:W3CDTF">2023-11-17T14:28:00Z</dcterms:created>
  <dcterms:modified xsi:type="dcterms:W3CDTF">2024-02-20T04:26:10Z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